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9D" w:rsidRPr="0044157F" w:rsidRDefault="000E3E9D" w:rsidP="00570B4A">
      <w:pPr>
        <w:pStyle w:val="Header"/>
        <w:rPr>
          <w:rFonts w:ascii="Arial" w:hAnsi="Arial" w:cs="Arial"/>
          <w:sz w:val="16"/>
          <w:szCs w:val="16"/>
          <w:lang w:val="id-ID"/>
        </w:rPr>
      </w:pPr>
      <w:r w:rsidRPr="00503F87">
        <w:rPr>
          <w:rFonts w:ascii="Arial" w:hAnsi="Arial" w:cs="Arial"/>
          <w:sz w:val="16"/>
          <w:szCs w:val="16"/>
        </w:rPr>
        <w:t>eJournal  Ilmu</w:t>
      </w:r>
      <w:r w:rsidR="00AB2E2C">
        <w:rPr>
          <w:rFonts w:ascii="Arial" w:hAnsi="Arial" w:cs="Arial"/>
          <w:sz w:val="16"/>
          <w:szCs w:val="16"/>
        </w:rPr>
        <w:t xml:space="preserve"> </w:t>
      </w:r>
      <w:r w:rsidRPr="00503F87">
        <w:rPr>
          <w:rFonts w:ascii="Arial" w:hAnsi="Arial" w:cs="Arial"/>
          <w:sz w:val="16"/>
          <w:szCs w:val="16"/>
          <w:lang w:val="id-ID"/>
        </w:rPr>
        <w:t>Komunikasi</w:t>
      </w:r>
      <w:r w:rsidR="008224AA" w:rsidRPr="00503F87">
        <w:rPr>
          <w:rFonts w:ascii="Arial" w:hAnsi="Arial" w:cs="Arial"/>
          <w:sz w:val="16"/>
          <w:szCs w:val="16"/>
        </w:rPr>
        <w:t>,</w:t>
      </w:r>
      <w:r w:rsidR="00AB2E2C">
        <w:rPr>
          <w:rFonts w:ascii="Arial" w:hAnsi="Arial" w:cs="Arial"/>
          <w:sz w:val="16"/>
          <w:szCs w:val="16"/>
        </w:rPr>
        <w:t xml:space="preserve"> </w:t>
      </w:r>
      <w:r w:rsidR="0044157F">
        <w:rPr>
          <w:rFonts w:ascii="Arial" w:hAnsi="Arial" w:cs="Arial"/>
          <w:sz w:val="16"/>
          <w:szCs w:val="16"/>
          <w:lang w:val="id-ID"/>
        </w:rPr>
        <w:t xml:space="preserve">8 (2) </w:t>
      </w:r>
      <w:r w:rsidR="00E5099F">
        <w:rPr>
          <w:rFonts w:ascii="Arial" w:hAnsi="Arial" w:cs="Arial"/>
          <w:sz w:val="16"/>
          <w:szCs w:val="16"/>
        </w:rPr>
        <w:t>2020</w:t>
      </w:r>
      <w:r w:rsidR="0044157F">
        <w:rPr>
          <w:rFonts w:ascii="Arial" w:hAnsi="Arial" w:cs="Arial"/>
          <w:sz w:val="16"/>
          <w:szCs w:val="16"/>
          <w:lang w:val="id-ID"/>
        </w:rPr>
        <w:t>: 200-213</w:t>
      </w:r>
    </w:p>
    <w:p w:rsidR="002B0B32" w:rsidRPr="0068448E" w:rsidRDefault="0068448E" w:rsidP="00570B4A">
      <w:pPr>
        <w:pStyle w:val="Header"/>
        <w:rPr>
          <w:rFonts w:ascii="Arial" w:hAnsi="Arial" w:cs="Arial"/>
          <w:sz w:val="16"/>
          <w:szCs w:val="16"/>
          <w:lang w:val="id-ID"/>
        </w:rPr>
      </w:pPr>
      <w:r>
        <w:rPr>
          <w:rFonts w:ascii="Arial" w:hAnsi="Arial" w:cs="Arial"/>
          <w:sz w:val="16"/>
          <w:szCs w:val="16"/>
        </w:rPr>
        <w:t>ISSN 2</w:t>
      </w:r>
      <w:r>
        <w:rPr>
          <w:rFonts w:ascii="Arial" w:hAnsi="Arial" w:cs="Arial"/>
          <w:sz w:val="16"/>
          <w:szCs w:val="16"/>
          <w:lang w:val="id-ID"/>
        </w:rPr>
        <w:t>502-5961 (Cetak), ISSN 2502-597X (Online), ejournal.ilkomfisip-unmul.ac.id</w:t>
      </w:r>
    </w:p>
    <w:p w:rsidR="000E3E9D" w:rsidRPr="00503F87" w:rsidRDefault="00E5099F" w:rsidP="00570B4A">
      <w:pPr>
        <w:pStyle w:val="Header"/>
        <w:rPr>
          <w:rFonts w:ascii="Arial" w:hAnsi="Arial" w:cs="Arial"/>
          <w:sz w:val="16"/>
          <w:szCs w:val="16"/>
        </w:rPr>
      </w:pPr>
      <w:r>
        <w:rPr>
          <w:rFonts w:ascii="Arial" w:hAnsi="Arial" w:cs="Arial"/>
          <w:sz w:val="16"/>
          <w:szCs w:val="16"/>
        </w:rPr>
        <w:t>© Copyright</w:t>
      </w:r>
      <w:r w:rsidR="00AB2E2C">
        <w:rPr>
          <w:rFonts w:ascii="Arial" w:hAnsi="Arial" w:cs="Arial"/>
          <w:sz w:val="16"/>
          <w:szCs w:val="16"/>
        </w:rPr>
        <w:t xml:space="preserve"> </w:t>
      </w:r>
      <w:r w:rsidR="000E3E9D" w:rsidRPr="00503F87">
        <w:rPr>
          <w:rFonts w:ascii="Arial" w:hAnsi="Arial" w:cs="Arial"/>
          <w:sz w:val="16"/>
          <w:szCs w:val="16"/>
        </w:rPr>
        <w:t>2020</w:t>
      </w:r>
    </w:p>
    <w:p w:rsidR="000E3E9D" w:rsidRPr="00D22F84" w:rsidRDefault="000E3E9D" w:rsidP="00570B4A">
      <w:pPr>
        <w:pStyle w:val="Header"/>
        <w:rPr>
          <w:rFonts w:ascii="Times New Roman" w:hAnsi="Times New Roman" w:cs="Times New Roman"/>
          <w:b/>
          <w:sz w:val="28"/>
          <w:szCs w:val="28"/>
          <w:lang w:val="id-ID"/>
        </w:rPr>
      </w:pPr>
    </w:p>
    <w:p w:rsidR="000E3E9D" w:rsidRPr="00872546" w:rsidRDefault="000E3E9D" w:rsidP="00570B4A">
      <w:pPr>
        <w:spacing w:after="0" w:line="240" w:lineRule="auto"/>
        <w:jc w:val="center"/>
        <w:rPr>
          <w:rFonts w:ascii="Times New Roman" w:hAnsi="Times New Roman"/>
          <w:b/>
          <w:sz w:val="28"/>
          <w:szCs w:val="24"/>
        </w:rPr>
      </w:pPr>
      <w:r>
        <w:rPr>
          <w:rFonts w:ascii="Times New Roman" w:hAnsi="Times New Roman"/>
          <w:b/>
          <w:sz w:val="28"/>
          <w:szCs w:val="24"/>
        </w:rPr>
        <w:t>Konstruksi Realitas Poligami Dalam Film Surga yang Tak Dirindukan Karya Agus Kuntz</w:t>
      </w:r>
    </w:p>
    <w:p w:rsidR="000E3E9D" w:rsidRDefault="000E3E9D" w:rsidP="00570B4A">
      <w:pPr>
        <w:tabs>
          <w:tab w:val="left" w:pos="2673"/>
        </w:tabs>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ab/>
      </w:r>
    </w:p>
    <w:p w:rsidR="000E3E9D" w:rsidRPr="005A37F8" w:rsidRDefault="000E3E9D" w:rsidP="00570B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Raden Roro Mira Budiasih</w:t>
      </w:r>
      <w:r>
        <w:rPr>
          <w:rStyle w:val="FootnoteReference"/>
          <w:rFonts w:ascii="Times New Roman" w:hAnsi="Times New Roman" w:cs="Times New Roman"/>
          <w:b/>
          <w:sz w:val="24"/>
          <w:szCs w:val="24"/>
        </w:rPr>
        <w:footnoteReference w:id="2"/>
      </w:r>
      <w:r w:rsidR="00F70B0C">
        <w:rPr>
          <w:rFonts w:ascii="Times New Roman" w:hAnsi="Times New Roman" w:cs="Times New Roman"/>
          <w:b/>
          <w:sz w:val="24"/>
          <w:szCs w:val="24"/>
        </w:rPr>
        <w:t>, Abdullah Karim</w:t>
      </w:r>
      <w:r w:rsidR="00F70B0C">
        <w:rPr>
          <w:rStyle w:val="FootnoteReference"/>
          <w:rFonts w:ascii="Times New Roman" w:hAnsi="Times New Roman" w:cs="Times New Roman"/>
          <w:b/>
          <w:sz w:val="24"/>
          <w:szCs w:val="24"/>
        </w:rPr>
        <w:footnoteReference w:id="3"/>
      </w:r>
      <w:r w:rsidR="00F70B0C">
        <w:rPr>
          <w:rFonts w:ascii="Times New Roman" w:hAnsi="Times New Roman" w:cs="Times New Roman"/>
          <w:b/>
          <w:sz w:val="24"/>
          <w:szCs w:val="24"/>
        </w:rPr>
        <w:t>, Nurliah Simollah</w:t>
      </w:r>
      <w:r w:rsidR="00F70B0C">
        <w:rPr>
          <w:rStyle w:val="FootnoteReference"/>
          <w:rFonts w:ascii="Times New Roman" w:hAnsi="Times New Roman" w:cs="Times New Roman"/>
          <w:b/>
          <w:sz w:val="24"/>
          <w:szCs w:val="24"/>
        </w:rPr>
        <w:footnoteReference w:id="4"/>
      </w:r>
    </w:p>
    <w:p w:rsidR="000E3E9D" w:rsidRPr="00C71D31" w:rsidRDefault="000E3E9D" w:rsidP="00570B4A">
      <w:pPr>
        <w:spacing w:after="0" w:line="240" w:lineRule="auto"/>
        <w:jc w:val="center"/>
        <w:rPr>
          <w:rFonts w:ascii="Times New Roman" w:hAnsi="Times New Roman" w:cs="Times New Roman"/>
          <w:b/>
          <w:sz w:val="23"/>
          <w:szCs w:val="23"/>
          <w:lang w:val="id-ID"/>
        </w:rPr>
      </w:pPr>
    </w:p>
    <w:p w:rsidR="000E3E9D" w:rsidRPr="002121BD" w:rsidRDefault="000E3E9D" w:rsidP="00570B4A">
      <w:pPr>
        <w:spacing w:after="0" w:line="240" w:lineRule="auto"/>
        <w:jc w:val="center"/>
        <w:rPr>
          <w:rFonts w:ascii="Times New Roman" w:hAnsi="Times New Roman" w:cs="Times New Roman"/>
          <w:b/>
          <w:i/>
          <w:iCs/>
          <w:szCs w:val="23"/>
        </w:rPr>
      </w:pPr>
      <w:r w:rsidRPr="002121BD">
        <w:rPr>
          <w:rFonts w:ascii="Times New Roman" w:hAnsi="Times New Roman" w:cs="Times New Roman"/>
          <w:b/>
          <w:i/>
          <w:iCs/>
          <w:szCs w:val="23"/>
        </w:rPr>
        <w:t>Abstrak</w:t>
      </w:r>
    </w:p>
    <w:p w:rsidR="000E3E9D" w:rsidRPr="005A37F8" w:rsidRDefault="00D70D16" w:rsidP="00570B4A">
      <w:pPr>
        <w:spacing w:after="0" w:line="240" w:lineRule="auto"/>
        <w:ind w:firstLine="567"/>
        <w:jc w:val="both"/>
        <w:rPr>
          <w:rFonts w:ascii="Times New Roman" w:hAnsi="Times New Roman" w:cs="Times New Roman"/>
          <w:i/>
          <w:sz w:val="23"/>
          <w:szCs w:val="23"/>
          <w:lang w:val="id-ID"/>
        </w:rPr>
      </w:pPr>
      <w:r w:rsidRPr="00D70D16">
        <w:rPr>
          <w:rFonts w:ascii="Times New Roman" w:hAnsi="Times New Roman" w:cs="Times New Roman"/>
          <w:b/>
          <w:i/>
          <w:sz w:val="23"/>
          <w:szCs w:val="23"/>
        </w:rPr>
        <w:t>Raden Roro Mira Budiasih, 1302055040.</w:t>
      </w:r>
      <w:r w:rsidR="0088011E">
        <w:rPr>
          <w:rFonts w:ascii="Times New Roman" w:hAnsi="Times New Roman" w:cs="Times New Roman"/>
          <w:b/>
          <w:i/>
          <w:sz w:val="23"/>
          <w:szCs w:val="23"/>
        </w:rPr>
        <w:t xml:space="preserve"> </w:t>
      </w:r>
      <w:r w:rsidR="000E3E9D" w:rsidRPr="005A37F8">
        <w:rPr>
          <w:rFonts w:ascii="Times New Roman" w:hAnsi="Times New Roman" w:cs="Times New Roman"/>
          <w:i/>
          <w:sz w:val="23"/>
          <w:szCs w:val="23"/>
        </w:rPr>
        <w:t>Penelitian ini difokuskan pada</w:t>
      </w:r>
      <w:r w:rsidR="00B14335" w:rsidRPr="005A37F8">
        <w:rPr>
          <w:rFonts w:ascii="Times New Roman" w:hAnsi="Times New Roman" w:cs="Times New Roman"/>
          <w:i/>
          <w:sz w:val="23"/>
          <w:szCs w:val="23"/>
          <w:lang w:val="id-ID"/>
        </w:rPr>
        <w:t xml:space="preserve"> konstruksi realitas poligami dalam film. Adapun film yang diteliti yakni Surga Yang Tak Dirindukan besutan MD Pictures yang tayang di bioskop tanah air pada </w:t>
      </w:r>
      <w:r w:rsidR="00C6097E" w:rsidRPr="005A37F8">
        <w:rPr>
          <w:rFonts w:ascii="Times New Roman" w:hAnsi="Times New Roman" w:cs="Times New Roman"/>
          <w:i/>
          <w:sz w:val="23"/>
          <w:szCs w:val="23"/>
          <w:lang w:val="id-ID"/>
        </w:rPr>
        <w:t xml:space="preserve">medio </w:t>
      </w:r>
      <w:r w:rsidR="00B14335" w:rsidRPr="005A37F8">
        <w:rPr>
          <w:rFonts w:ascii="Times New Roman" w:hAnsi="Times New Roman" w:cs="Times New Roman"/>
          <w:i/>
          <w:sz w:val="23"/>
          <w:szCs w:val="23"/>
          <w:lang w:val="id-ID"/>
        </w:rPr>
        <w:t>2015. Merupakan salah satu film tema poligam</w:t>
      </w:r>
      <w:r w:rsidR="002121BD" w:rsidRPr="005A37F8">
        <w:rPr>
          <w:rFonts w:ascii="Times New Roman" w:hAnsi="Times New Roman" w:cs="Times New Roman"/>
          <w:i/>
          <w:sz w:val="23"/>
          <w:szCs w:val="23"/>
          <w:lang w:val="id-ID"/>
        </w:rPr>
        <w:t>i yang meraih jumlah penonton t</w:t>
      </w:r>
      <w:r w:rsidR="00B14335" w:rsidRPr="005A37F8">
        <w:rPr>
          <w:rFonts w:ascii="Times New Roman" w:hAnsi="Times New Roman" w:cs="Times New Roman"/>
          <w:i/>
          <w:sz w:val="23"/>
          <w:szCs w:val="23"/>
          <w:lang w:val="id-ID"/>
        </w:rPr>
        <w:t xml:space="preserve">erbanyak kala itu. </w:t>
      </w:r>
      <w:r w:rsidR="002121BD" w:rsidRPr="005A37F8">
        <w:rPr>
          <w:rFonts w:ascii="Times New Roman" w:hAnsi="Times New Roman" w:cs="Times New Roman"/>
          <w:i/>
          <w:sz w:val="23"/>
          <w:szCs w:val="23"/>
          <w:lang w:val="id-ID"/>
        </w:rPr>
        <w:t>Tujuan penelitian</w:t>
      </w:r>
      <w:r w:rsidR="00B14335" w:rsidRPr="005A37F8">
        <w:rPr>
          <w:rFonts w:ascii="Times New Roman" w:hAnsi="Times New Roman" w:cs="Times New Roman"/>
          <w:i/>
          <w:sz w:val="23"/>
          <w:szCs w:val="23"/>
          <w:lang w:val="id-ID"/>
        </w:rPr>
        <w:t xml:space="preserve"> untuk dapat mengetahui dan memahami </w:t>
      </w:r>
      <w:r w:rsidR="005A37F8">
        <w:rPr>
          <w:rFonts w:ascii="Times New Roman" w:hAnsi="Times New Roman" w:cs="Times New Roman"/>
          <w:i/>
          <w:sz w:val="23"/>
          <w:szCs w:val="23"/>
        </w:rPr>
        <w:t>bagaimana konstruksi realitas poligami dalam film.</w:t>
      </w:r>
    </w:p>
    <w:p w:rsidR="00B14335" w:rsidRPr="005A37F8" w:rsidRDefault="00503F87" w:rsidP="00E5099F">
      <w:pPr>
        <w:spacing w:after="0" w:line="240" w:lineRule="auto"/>
        <w:ind w:firstLine="567"/>
        <w:jc w:val="both"/>
        <w:rPr>
          <w:rFonts w:ascii="Times New Roman" w:hAnsi="Times New Roman" w:cs="Times New Roman"/>
          <w:i/>
          <w:sz w:val="23"/>
          <w:szCs w:val="23"/>
          <w:lang w:val="id-ID"/>
        </w:rPr>
      </w:pPr>
      <w:r>
        <w:rPr>
          <w:rFonts w:ascii="Times New Roman" w:hAnsi="Times New Roman" w:cs="Times New Roman"/>
          <w:i/>
          <w:sz w:val="23"/>
          <w:szCs w:val="23"/>
        </w:rPr>
        <w:t>Merujuk</w:t>
      </w:r>
      <w:r w:rsidR="00B14335" w:rsidRPr="005A37F8">
        <w:rPr>
          <w:rFonts w:ascii="Times New Roman" w:hAnsi="Times New Roman" w:cs="Times New Roman"/>
          <w:i/>
          <w:sz w:val="23"/>
          <w:szCs w:val="23"/>
          <w:lang w:val="id-ID"/>
        </w:rPr>
        <w:t xml:space="preserve"> pada model semiotika Roland Barthes </w:t>
      </w:r>
      <w:r w:rsidR="00E5099F">
        <w:rPr>
          <w:rFonts w:ascii="Times New Roman" w:hAnsi="Times New Roman" w:cs="Times New Roman"/>
          <w:i/>
          <w:sz w:val="23"/>
          <w:szCs w:val="23"/>
        </w:rPr>
        <w:t>dengan</w:t>
      </w:r>
      <w:r w:rsidR="00B14335" w:rsidRPr="005A37F8">
        <w:rPr>
          <w:rFonts w:ascii="Times New Roman" w:hAnsi="Times New Roman" w:cs="Times New Roman"/>
          <w:i/>
          <w:sz w:val="23"/>
          <w:szCs w:val="23"/>
          <w:lang w:val="id-ID"/>
        </w:rPr>
        <w:t xml:space="preserve"> proses representasi berpusat pada makna denotasi, konotasi dan mitos.</w:t>
      </w:r>
      <w:r w:rsidR="00C03493">
        <w:rPr>
          <w:rFonts w:ascii="Times New Roman" w:hAnsi="Times New Roman" w:cs="Times New Roman"/>
          <w:i/>
          <w:sz w:val="23"/>
          <w:szCs w:val="23"/>
        </w:rPr>
        <w:t>Menggunakan</w:t>
      </w:r>
      <w:r w:rsidR="00B14335" w:rsidRPr="005A37F8">
        <w:rPr>
          <w:rFonts w:ascii="Times New Roman" w:hAnsi="Times New Roman" w:cs="Times New Roman"/>
          <w:i/>
          <w:sz w:val="23"/>
          <w:szCs w:val="23"/>
          <w:lang w:val="id-ID"/>
        </w:rPr>
        <w:t xml:space="preserve"> pendekatan kualitatif interpretatif dengan metode yang digunakan untuk pengumpulan data berupa observasi langsung dari objek penelitian yakni berupa file MP4 dari Film Surga Yang Tak Dirindukan, lalu diklasifikasi berdasarkan konstruksi realitas simbolik yang mengandung makna tentang poligami. File akhir berupa potongan gambar yang sudah dipilih. Adapun yang diteliti yakni dialog, musik dan visual dalam film.</w:t>
      </w:r>
    </w:p>
    <w:p w:rsidR="00E5099F" w:rsidRDefault="00E5099F" w:rsidP="00E5099F">
      <w:pPr>
        <w:spacing w:after="0" w:line="240" w:lineRule="auto"/>
        <w:ind w:firstLine="567"/>
        <w:jc w:val="both"/>
        <w:rPr>
          <w:rFonts w:ascii="Times New Roman" w:hAnsi="Times New Roman" w:cs="Times New Roman"/>
          <w:i/>
          <w:sz w:val="23"/>
          <w:szCs w:val="23"/>
        </w:rPr>
      </w:pPr>
      <w:r w:rsidRPr="00E5099F">
        <w:rPr>
          <w:rFonts w:ascii="Times New Roman" w:hAnsi="Times New Roman" w:cs="Times New Roman"/>
          <w:i/>
          <w:sz w:val="23"/>
          <w:szCs w:val="23"/>
        </w:rPr>
        <w:t>Hasil penelitian menunjukkan bahwa dalam film Surga Yang Tak Dirindukan memberi gambaran jelas baik secara denotasi, konotasi dan mitos tentang konstruksi realitas poligami. Sutradara dalam mengonstruksikan realitas poligami menyajikan pro dan kontra berdasarkan konsekuensi pilihan poligami yang diambil para pemain film. Mulai dari judul sudah tersirat penggambaran surga yang tak diingink</w:t>
      </w:r>
      <w:r>
        <w:rPr>
          <w:rFonts w:ascii="Times New Roman" w:hAnsi="Times New Roman" w:cs="Times New Roman"/>
          <w:i/>
          <w:sz w:val="23"/>
          <w:szCs w:val="23"/>
        </w:rPr>
        <w:t>an oleh perempuan.</w:t>
      </w:r>
    </w:p>
    <w:p w:rsidR="00E5099F" w:rsidRDefault="00E5099F" w:rsidP="00E5099F">
      <w:pPr>
        <w:spacing w:after="0" w:line="240" w:lineRule="auto"/>
        <w:ind w:firstLine="567"/>
        <w:jc w:val="both"/>
        <w:rPr>
          <w:rFonts w:ascii="Times New Roman" w:hAnsi="Times New Roman" w:cs="Times New Roman"/>
          <w:i/>
          <w:sz w:val="23"/>
          <w:szCs w:val="23"/>
        </w:rPr>
      </w:pPr>
      <w:r w:rsidRPr="00E5099F">
        <w:rPr>
          <w:rFonts w:ascii="Times New Roman" w:hAnsi="Times New Roman" w:cs="Times New Roman"/>
          <w:i/>
          <w:sz w:val="23"/>
          <w:szCs w:val="23"/>
        </w:rPr>
        <w:t>Sutradara tidak secara gamblang menunjukkan keberpihakan pun menentang secara tegas fenomena film yakni poligami. Terdapat banyak pesan moral. Cenderung mewakili suara kaum perempuan dan bahan perenungan bagi laki-laki.</w:t>
      </w:r>
    </w:p>
    <w:p w:rsidR="00E5099F" w:rsidRPr="00E5099F" w:rsidRDefault="00E5099F" w:rsidP="00E5099F">
      <w:pPr>
        <w:spacing w:after="0" w:line="240" w:lineRule="auto"/>
        <w:ind w:firstLine="567"/>
        <w:jc w:val="both"/>
        <w:rPr>
          <w:rFonts w:ascii="Times New Roman" w:hAnsi="Times New Roman" w:cs="Times New Roman"/>
          <w:i/>
          <w:sz w:val="23"/>
          <w:szCs w:val="23"/>
        </w:rPr>
      </w:pPr>
    </w:p>
    <w:p w:rsidR="000E3E9D" w:rsidRPr="005A37F8" w:rsidRDefault="000E3E9D" w:rsidP="00570B4A">
      <w:pPr>
        <w:spacing w:after="0" w:line="240" w:lineRule="auto"/>
        <w:rPr>
          <w:rFonts w:ascii="Times New Roman" w:hAnsi="Times New Roman" w:cs="Times New Roman"/>
          <w:i/>
          <w:sz w:val="23"/>
          <w:szCs w:val="23"/>
        </w:rPr>
      </w:pPr>
      <w:r w:rsidRPr="006E6D00">
        <w:rPr>
          <w:rFonts w:ascii="Times New Roman" w:hAnsi="Times New Roman" w:cs="Times New Roman"/>
          <w:b/>
          <w:i/>
          <w:sz w:val="23"/>
          <w:szCs w:val="23"/>
        </w:rPr>
        <w:t>Kata Kunci:</w:t>
      </w:r>
      <w:r w:rsidR="00B14335">
        <w:rPr>
          <w:rFonts w:ascii="Times New Roman" w:hAnsi="Times New Roman" w:cs="Times New Roman"/>
          <w:i/>
          <w:sz w:val="23"/>
          <w:szCs w:val="23"/>
          <w:lang w:val="id-ID"/>
        </w:rPr>
        <w:t>Konstruksi Realitas</w:t>
      </w:r>
      <w:r w:rsidRPr="006E6D00">
        <w:rPr>
          <w:rFonts w:ascii="Times New Roman" w:hAnsi="Times New Roman" w:cs="Times New Roman"/>
          <w:i/>
          <w:sz w:val="23"/>
          <w:szCs w:val="23"/>
        </w:rPr>
        <w:t xml:space="preserve">, </w:t>
      </w:r>
      <w:r w:rsidR="00B14335">
        <w:rPr>
          <w:rFonts w:ascii="Times New Roman" w:hAnsi="Times New Roman" w:cs="Times New Roman"/>
          <w:i/>
          <w:sz w:val="23"/>
          <w:szCs w:val="23"/>
          <w:lang w:val="id-ID"/>
        </w:rPr>
        <w:t>Film</w:t>
      </w:r>
      <w:r w:rsidRPr="006E6D00">
        <w:rPr>
          <w:rFonts w:ascii="Times New Roman" w:hAnsi="Times New Roman" w:cs="Times New Roman"/>
          <w:i/>
          <w:sz w:val="23"/>
          <w:szCs w:val="23"/>
        </w:rPr>
        <w:t xml:space="preserve">, </w:t>
      </w:r>
      <w:r w:rsidR="00B14335">
        <w:rPr>
          <w:rFonts w:ascii="Times New Roman" w:hAnsi="Times New Roman" w:cs="Times New Roman"/>
          <w:i/>
          <w:sz w:val="23"/>
          <w:szCs w:val="23"/>
          <w:lang w:val="id-ID"/>
        </w:rPr>
        <w:t>Poligami</w:t>
      </w:r>
      <w:r w:rsidR="00E8518C">
        <w:rPr>
          <w:rFonts w:ascii="Times New Roman" w:hAnsi="Times New Roman" w:cs="Times New Roman"/>
          <w:i/>
          <w:sz w:val="23"/>
          <w:szCs w:val="23"/>
          <w:lang w:val="id-ID"/>
        </w:rPr>
        <w:t>, Gender</w:t>
      </w:r>
      <w:r w:rsidR="005A37F8">
        <w:rPr>
          <w:rFonts w:ascii="Times New Roman" w:hAnsi="Times New Roman" w:cs="Times New Roman"/>
          <w:i/>
          <w:sz w:val="23"/>
          <w:szCs w:val="23"/>
        </w:rPr>
        <w:t>, Semiotika</w:t>
      </w:r>
    </w:p>
    <w:p w:rsidR="000E3E9D" w:rsidRPr="003A77A5" w:rsidRDefault="000E3E9D" w:rsidP="00570B4A">
      <w:pPr>
        <w:spacing w:after="0"/>
        <w:jc w:val="both"/>
        <w:rPr>
          <w:rFonts w:ascii="Times New Roman" w:hAnsi="Times New Roman" w:cs="Times New Roman"/>
          <w:i/>
          <w:lang w:val="id-ID"/>
        </w:rPr>
      </w:pPr>
    </w:p>
    <w:p w:rsidR="000E3E9D" w:rsidRPr="00503F87" w:rsidRDefault="000E3E9D" w:rsidP="00570B4A">
      <w:pPr>
        <w:spacing w:after="0" w:line="240" w:lineRule="auto"/>
        <w:jc w:val="both"/>
        <w:rPr>
          <w:rFonts w:ascii="Times New Roman" w:hAnsi="Times New Roman" w:cs="Times New Roman"/>
          <w:b/>
          <w:sz w:val="23"/>
          <w:szCs w:val="23"/>
        </w:rPr>
      </w:pPr>
      <w:r w:rsidRPr="00503F87">
        <w:rPr>
          <w:rFonts w:ascii="Times New Roman" w:hAnsi="Times New Roman" w:cs="Times New Roman"/>
          <w:b/>
          <w:sz w:val="23"/>
          <w:szCs w:val="23"/>
        </w:rPr>
        <w:t>PENDAHULUAN</w:t>
      </w:r>
    </w:p>
    <w:p w:rsidR="003A77A5" w:rsidRPr="00503F87" w:rsidRDefault="003A77A5" w:rsidP="00570B4A">
      <w:pPr>
        <w:tabs>
          <w:tab w:val="left" w:pos="540"/>
        </w:tabs>
        <w:spacing w:after="0" w:line="240" w:lineRule="auto"/>
        <w:ind w:firstLine="567"/>
        <w:jc w:val="both"/>
        <w:rPr>
          <w:rFonts w:ascii="Times New Roman" w:hAnsi="Times New Roman"/>
          <w:sz w:val="23"/>
          <w:szCs w:val="23"/>
          <w:lang w:val="id-ID"/>
        </w:rPr>
      </w:pPr>
      <w:r w:rsidRPr="00503F87">
        <w:rPr>
          <w:rFonts w:ascii="Times New Roman" w:hAnsi="Times New Roman" w:cs="Times New Roman"/>
          <w:sz w:val="23"/>
          <w:szCs w:val="23"/>
          <w:lang w:val="id-ID"/>
        </w:rPr>
        <w:t xml:space="preserve">Di Indonesia, istilah poligami dibatasi dalam arti yang sama dengan poligini yaitu sistem perkawinan yang membolehkan seorang pria memiliki beberapa </w:t>
      </w:r>
      <w:r w:rsidRPr="00503F87">
        <w:rPr>
          <w:rFonts w:ascii="Times New Roman" w:hAnsi="Times New Roman" w:cs="Times New Roman"/>
          <w:sz w:val="23"/>
          <w:szCs w:val="23"/>
          <w:lang w:val="id-ID"/>
        </w:rPr>
        <w:lastRenderedPageBreak/>
        <w:t xml:space="preserve">wanita sebagai istrinya dalam waktu bersamaan. Hal itu muncul karena lembaga perkawinan di Indonesia </w:t>
      </w:r>
      <w:r w:rsidRPr="00503F87">
        <w:rPr>
          <w:rFonts w:ascii="Times New Roman" w:hAnsi="Times New Roman"/>
          <w:sz w:val="23"/>
          <w:szCs w:val="23"/>
          <w:lang w:val="id-ID"/>
        </w:rPr>
        <w:t xml:space="preserve">hanya mengizinkan poligini, tidak poliandri. Hal ini sesuai dengan ketentuan </w:t>
      </w:r>
      <w:r w:rsidR="00503F87">
        <w:rPr>
          <w:rFonts w:ascii="Times New Roman" w:hAnsi="Times New Roman"/>
          <w:sz w:val="23"/>
          <w:szCs w:val="23"/>
        </w:rPr>
        <w:t>dan diatur</w:t>
      </w:r>
      <w:r w:rsidRPr="00503F87">
        <w:rPr>
          <w:rFonts w:ascii="Times New Roman" w:hAnsi="Times New Roman"/>
          <w:sz w:val="23"/>
          <w:szCs w:val="23"/>
          <w:lang w:val="id-ID"/>
        </w:rPr>
        <w:t xml:space="preserve"> dalam Undang-Undang Nomor 1 Tahun 1974 tentang Perkawinan dan Kompilasi Hukum Islam.</w:t>
      </w:r>
    </w:p>
    <w:p w:rsidR="003A77A5" w:rsidRPr="00503F87" w:rsidRDefault="003A77A5" w:rsidP="00570B4A">
      <w:pPr>
        <w:tabs>
          <w:tab w:val="left" w:pos="540"/>
        </w:tabs>
        <w:spacing w:after="0" w:line="240" w:lineRule="auto"/>
        <w:ind w:firstLine="567"/>
        <w:jc w:val="both"/>
        <w:rPr>
          <w:rFonts w:ascii="Times New Roman" w:hAnsi="Times New Roman"/>
          <w:sz w:val="23"/>
          <w:szCs w:val="23"/>
          <w:lang w:val="id-ID"/>
        </w:rPr>
      </w:pPr>
      <w:r w:rsidRPr="00503F87">
        <w:rPr>
          <w:rFonts w:ascii="Times New Roman" w:hAnsi="Times New Roman"/>
          <w:sz w:val="23"/>
          <w:szCs w:val="23"/>
          <w:lang w:val="id-ID"/>
        </w:rPr>
        <w:t xml:space="preserve">Isu-isu tentang kehidupan poligami </w:t>
      </w:r>
      <w:r w:rsidRPr="00503F87">
        <w:rPr>
          <w:rFonts w:ascii="Times New Roman" w:hAnsi="Times New Roman"/>
          <w:sz w:val="23"/>
          <w:szCs w:val="23"/>
        </w:rPr>
        <w:t xml:space="preserve">pun mulai </w:t>
      </w:r>
      <w:r w:rsidRPr="00503F87">
        <w:rPr>
          <w:rFonts w:ascii="Times New Roman" w:hAnsi="Times New Roman"/>
          <w:sz w:val="23"/>
          <w:szCs w:val="23"/>
          <w:lang w:val="id-ID"/>
        </w:rPr>
        <w:t xml:space="preserve">diangkat ke media film, baik sinetron hingga layar lebar. Salah satu sinetron bertema poligami </w:t>
      </w:r>
      <w:r w:rsidRPr="00503F87">
        <w:rPr>
          <w:rFonts w:ascii="Times New Roman" w:hAnsi="Times New Roman"/>
          <w:sz w:val="23"/>
          <w:szCs w:val="23"/>
        </w:rPr>
        <w:t xml:space="preserve">di Indonesia </w:t>
      </w:r>
      <w:r w:rsidRPr="00503F87">
        <w:rPr>
          <w:rFonts w:ascii="Times New Roman" w:hAnsi="Times New Roman"/>
          <w:sz w:val="23"/>
          <w:szCs w:val="23"/>
          <w:lang w:val="id-ID"/>
        </w:rPr>
        <w:t xml:space="preserve">yaitu </w:t>
      </w:r>
      <w:r w:rsidRPr="00503F87">
        <w:rPr>
          <w:rFonts w:ascii="Times New Roman" w:hAnsi="Times New Roman"/>
          <w:i/>
          <w:sz w:val="23"/>
          <w:szCs w:val="23"/>
          <w:lang w:val="id-ID"/>
        </w:rPr>
        <w:t xml:space="preserve">Istri Untuk Suamiku </w:t>
      </w:r>
      <w:r w:rsidRPr="00503F87">
        <w:rPr>
          <w:rFonts w:ascii="Times New Roman" w:hAnsi="Times New Roman"/>
          <w:sz w:val="23"/>
          <w:szCs w:val="23"/>
          <w:lang w:val="id-ID"/>
        </w:rPr>
        <w:t>yang mulai tayang di stasiun televisi nasional RCTI pada Februari 2006. Kemudian merambah layar lebar</w:t>
      </w:r>
      <w:r w:rsidR="00503F87">
        <w:rPr>
          <w:rFonts w:ascii="Times New Roman" w:hAnsi="Times New Roman"/>
          <w:sz w:val="23"/>
          <w:szCs w:val="23"/>
        </w:rPr>
        <w:t xml:space="preserve">, </w:t>
      </w:r>
      <w:r w:rsidRPr="00503F87">
        <w:rPr>
          <w:rFonts w:ascii="Times New Roman" w:hAnsi="Times New Roman"/>
          <w:i/>
          <w:sz w:val="23"/>
          <w:szCs w:val="23"/>
          <w:lang w:val="id-ID"/>
        </w:rPr>
        <w:t>Berbagi Suami</w:t>
      </w:r>
      <w:r w:rsidRPr="00503F87">
        <w:rPr>
          <w:rFonts w:ascii="Times New Roman" w:hAnsi="Times New Roman"/>
          <w:sz w:val="23"/>
          <w:szCs w:val="23"/>
          <w:lang w:val="id-ID"/>
        </w:rPr>
        <w:t xml:space="preserve"> di tahun sama, 2006. Setelah itu, muncul beberapa film lain bertema poligami. Termasuk Surga Yang Tak Dirindukan pada 2015.</w:t>
      </w:r>
    </w:p>
    <w:p w:rsidR="00EE63AD" w:rsidRDefault="003A77A5" w:rsidP="00570B4A">
      <w:pPr>
        <w:tabs>
          <w:tab w:val="left" w:pos="540"/>
        </w:tabs>
        <w:spacing w:after="0" w:line="240" w:lineRule="auto"/>
        <w:ind w:firstLine="567"/>
        <w:jc w:val="both"/>
        <w:rPr>
          <w:rFonts w:ascii="Times New Roman" w:hAnsi="Times New Roman"/>
          <w:sz w:val="23"/>
          <w:szCs w:val="23"/>
          <w:lang w:val="id-ID"/>
        </w:rPr>
      </w:pPr>
      <w:r w:rsidRPr="00503F87">
        <w:rPr>
          <w:rFonts w:ascii="Times New Roman" w:hAnsi="Times New Roman"/>
          <w:sz w:val="23"/>
          <w:szCs w:val="23"/>
        </w:rPr>
        <w:t xml:space="preserve">Menggambarkan kisah ketegaran seorang istri saat dimadu oleh suami.Realitas poligami dalam film </w:t>
      </w:r>
      <w:r w:rsidRPr="00503F87">
        <w:rPr>
          <w:rFonts w:ascii="Times New Roman" w:hAnsi="Times New Roman"/>
          <w:i/>
          <w:sz w:val="23"/>
          <w:szCs w:val="23"/>
        </w:rPr>
        <w:t xml:space="preserve">Surga yang Tak Dirindukan </w:t>
      </w:r>
      <w:r w:rsidRPr="00503F87">
        <w:rPr>
          <w:rFonts w:ascii="Times New Roman" w:hAnsi="Times New Roman"/>
          <w:sz w:val="23"/>
          <w:szCs w:val="23"/>
        </w:rPr>
        <w:t>disajikan melalui kisah dari dua orang wanita. Istri pertama bernama Arini Citra (Laudya Chintya Bella) yang dipersunting Andika Prasetya (Fedi Nuril). Lama menjalin bahtera rumah tangga, hingga akhirnya memiliki anak perempuan bernama Dinda.</w:t>
      </w:r>
      <w:r w:rsidRPr="00503F87">
        <w:rPr>
          <w:rFonts w:ascii="Times New Roman" w:hAnsi="Times New Roman"/>
          <w:sz w:val="23"/>
          <w:szCs w:val="23"/>
          <w:lang w:val="id-ID"/>
        </w:rPr>
        <w:t xml:space="preserve"> Lalu lika-liku kehidupan poligami digambarkan. Bagaimana sisi suami, istri pertama dan kedua. Hingga </w:t>
      </w:r>
      <w:r w:rsidR="002121BD" w:rsidRPr="00503F87">
        <w:rPr>
          <w:rFonts w:ascii="Times New Roman" w:hAnsi="Times New Roman"/>
          <w:sz w:val="23"/>
          <w:szCs w:val="23"/>
          <w:lang w:val="id-ID"/>
        </w:rPr>
        <w:t>imbas perilaku poligami</w:t>
      </w:r>
      <w:r w:rsidRPr="00503F87">
        <w:rPr>
          <w:rFonts w:ascii="Times New Roman" w:hAnsi="Times New Roman"/>
          <w:sz w:val="23"/>
          <w:szCs w:val="23"/>
          <w:lang w:val="id-ID"/>
        </w:rPr>
        <w:t xml:space="preserve"> dalam lingkungan sekitar mereka.</w:t>
      </w:r>
    </w:p>
    <w:p w:rsidR="00D778F4" w:rsidRDefault="00D778F4" w:rsidP="00D778F4">
      <w:pPr>
        <w:tabs>
          <w:tab w:val="left" w:pos="540"/>
        </w:tabs>
        <w:spacing w:after="0" w:line="240" w:lineRule="auto"/>
        <w:ind w:firstLine="567"/>
        <w:jc w:val="both"/>
        <w:rPr>
          <w:rFonts w:ascii="Times New Roman" w:hAnsi="Times New Roman"/>
          <w:sz w:val="23"/>
          <w:szCs w:val="23"/>
          <w:lang w:val="id-ID"/>
        </w:rPr>
      </w:pPr>
      <w:r>
        <w:rPr>
          <w:rFonts w:ascii="Times New Roman" w:hAnsi="Times New Roman"/>
          <w:sz w:val="23"/>
          <w:szCs w:val="23"/>
          <w:lang w:val="id-ID"/>
        </w:rPr>
        <w:t>Poligami bukan hal baru, angka perceraian meningkat setiap tahun di Indonesia. Di antara sekian penyebab perceraian, poligami salah satunya</w:t>
      </w:r>
      <w:r>
        <w:rPr>
          <w:rStyle w:val="FootnoteReference"/>
          <w:rFonts w:ascii="Times New Roman" w:hAnsi="Times New Roman" w:cs="Times New Roman"/>
          <w:b/>
          <w:sz w:val="24"/>
          <w:szCs w:val="24"/>
        </w:rPr>
        <w:footnoteReference w:id="5"/>
      </w:r>
      <w:r>
        <w:rPr>
          <w:rFonts w:ascii="Times New Roman" w:hAnsi="Times New Roman"/>
          <w:sz w:val="23"/>
          <w:szCs w:val="23"/>
          <w:lang w:val="id-ID"/>
        </w:rPr>
        <w:t xml:space="preserve">. Ditarik ke lokal khususnya Kalimantan Timur, angka perceraian </w:t>
      </w:r>
      <w:r w:rsidR="00AB2E2C">
        <w:rPr>
          <w:rFonts w:ascii="Times New Roman" w:hAnsi="Times New Roman"/>
          <w:sz w:val="23"/>
          <w:szCs w:val="23"/>
        </w:rPr>
        <w:t>dengan faktor</w:t>
      </w:r>
      <w:r>
        <w:rPr>
          <w:rFonts w:ascii="Times New Roman" w:hAnsi="Times New Roman"/>
          <w:sz w:val="23"/>
          <w:szCs w:val="23"/>
          <w:lang w:val="id-ID"/>
        </w:rPr>
        <w:t xml:space="preserve"> poligami pun meningkat cukup tinggi. Berikut rekapitulasi data perceraian di Kaltim periode 2015-2019.</w:t>
      </w:r>
    </w:p>
    <w:tbl>
      <w:tblPr>
        <w:tblStyle w:val="TableGrid"/>
        <w:tblW w:w="7475" w:type="dxa"/>
        <w:tblInd w:w="288" w:type="dxa"/>
        <w:tblLook w:val="04A0"/>
      </w:tblPr>
      <w:tblGrid>
        <w:gridCol w:w="1521"/>
        <w:gridCol w:w="1422"/>
        <w:gridCol w:w="1134"/>
        <w:gridCol w:w="1701"/>
        <w:gridCol w:w="1697"/>
      </w:tblGrid>
      <w:tr w:rsidR="00D778F4" w:rsidRPr="00D778F4" w:rsidTr="00EF17EA">
        <w:tc>
          <w:tcPr>
            <w:tcW w:w="1521" w:type="dxa"/>
            <w:vMerge w:val="restart"/>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Tahun</w:t>
            </w:r>
          </w:p>
        </w:tc>
        <w:tc>
          <w:tcPr>
            <w:tcW w:w="2556" w:type="dxa"/>
            <w:gridSpan w:val="2"/>
            <w:vAlign w:val="center"/>
          </w:tcPr>
          <w:p w:rsidR="00D778F4" w:rsidRPr="00D778F4" w:rsidRDefault="00D778F4" w:rsidP="00D778F4">
            <w:pPr>
              <w:jc w:val="center"/>
              <w:rPr>
                <w:rFonts w:ascii="Times New Roman" w:hAnsi="Times New Roman"/>
                <w:sz w:val="23"/>
                <w:szCs w:val="23"/>
              </w:rPr>
            </w:pPr>
            <w:r w:rsidRPr="00D778F4">
              <w:rPr>
                <w:rFonts w:ascii="Times New Roman" w:hAnsi="Times New Roman"/>
                <w:sz w:val="23"/>
                <w:szCs w:val="23"/>
                <w:lang w:eastAsia="id-ID"/>
              </w:rPr>
              <w:t>Cerai</w:t>
            </w:r>
          </w:p>
        </w:tc>
        <w:tc>
          <w:tcPr>
            <w:tcW w:w="1701" w:type="dxa"/>
            <w:vMerge w:val="restart"/>
            <w:vAlign w:val="center"/>
          </w:tcPr>
          <w:p w:rsidR="00D778F4" w:rsidRPr="00D778F4" w:rsidRDefault="00D778F4" w:rsidP="00D778F4">
            <w:pPr>
              <w:jc w:val="center"/>
              <w:rPr>
                <w:rFonts w:ascii="Times New Roman" w:hAnsi="Times New Roman"/>
                <w:sz w:val="23"/>
                <w:szCs w:val="23"/>
              </w:rPr>
            </w:pPr>
            <w:r w:rsidRPr="00D778F4">
              <w:rPr>
                <w:rFonts w:ascii="Times New Roman" w:hAnsi="Times New Roman"/>
                <w:sz w:val="23"/>
                <w:szCs w:val="23"/>
                <w:lang w:eastAsia="id-ID"/>
              </w:rPr>
              <w:t>Jumlah cerai</w:t>
            </w:r>
          </w:p>
        </w:tc>
        <w:tc>
          <w:tcPr>
            <w:tcW w:w="1697" w:type="dxa"/>
            <w:vMerge w:val="restart"/>
            <w:vAlign w:val="center"/>
          </w:tcPr>
          <w:p w:rsidR="00D778F4" w:rsidRPr="00D778F4" w:rsidRDefault="00D778F4" w:rsidP="00D778F4">
            <w:pPr>
              <w:jc w:val="center"/>
              <w:rPr>
                <w:rFonts w:ascii="Times New Roman" w:hAnsi="Times New Roman"/>
                <w:sz w:val="23"/>
                <w:szCs w:val="23"/>
              </w:rPr>
            </w:pPr>
            <w:r w:rsidRPr="00D778F4">
              <w:rPr>
                <w:rFonts w:ascii="Times New Roman" w:hAnsi="Times New Roman"/>
                <w:sz w:val="23"/>
                <w:szCs w:val="23"/>
                <w:lang w:eastAsia="id-ID"/>
              </w:rPr>
              <w:t>Faktor Poligami</w:t>
            </w:r>
          </w:p>
        </w:tc>
      </w:tr>
      <w:tr w:rsidR="00D778F4" w:rsidRPr="00D778F4" w:rsidTr="00EF17EA">
        <w:trPr>
          <w:trHeight w:val="440"/>
        </w:trPr>
        <w:tc>
          <w:tcPr>
            <w:tcW w:w="1521" w:type="dxa"/>
            <w:vMerge/>
            <w:vAlign w:val="center"/>
          </w:tcPr>
          <w:p w:rsidR="00D778F4" w:rsidRPr="00D778F4" w:rsidRDefault="00D778F4" w:rsidP="00D778F4">
            <w:pPr>
              <w:jc w:val="center"/>
              <w:rPr>
                <w:rFonts w:ascii="Times New Roman" w:hAnsi="Times New Roman"/>
                <w:sz w:val="23"/>
                <w:szCs w:val="23"/>
                <w:lang w:eastAsia="id-ID"/>
              </w:rPr>
            </w:pPr>
          </w:p>
        </w:tc>
        <w:tc>
          <w:tcPr>
            <w:tcW w:w="1422"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Talak</w:t>
            </w:r>
          </w:p>
        </w:tc>
        <w:tc>
          <w:tcPr>
            <w:tcW w:w="1134"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Gugat</w:t>
            </w:r>
          </w:p>
        </w:tc>
        <w:tc>
          <w:tcPr>
            <w:tcW w:w="1701" w:type="dxa"/>
            <w:vMerge/>
            <w:vAlign w:val="center"/>
          </w:tcPr>
          <w:p w:rsidR="00D778F4" w:rsidRPr="00D778F4" w:rsidRDefault="00D778F4" w:rsidP="00D778F4">
            <w:pPr>
              <w:jc w:val="center"/>
              <w:rPr>
                <w:rFonts w:ascii="Times New Roman" w:hAnsi="Times New Roman"/>
                <w:sz w:val="23"/>
                <w:szCs w:val="23"/>
                <w:lang w:eastAsia="id-ID"/>
              </w:rPr>
            </w:pPr>
          </w:p>
        </w:tc>
        <w:tc>
          <w:tcPr>
            <w:tcW w:w="1697" w:type="dxa"/>
            <w:vMerge/>
          </w:tcPr>
          <w:p w:rsidR="00D778F4" w:rsidRPr="00D778F4" w:rsidRDefault="00D778F4" w:rsidP="00D778F4">
            <w:pPr>
              <w:jc w:val="center"/>
              <w:rPr>
                <w:rFonts w:ascii="Times New Roman" w:hAnsi="Times New Roman"/>
                <w:sz w:val="23"/>
                <w:szCs w:val="23"/>
                <w:lang w:eastAsia="id-ID"/>
              </w:rPr>
            </w:pPr>
          </w:p>
        </w:tc>
      </w:tr>
      <w:tr w:rsidR="00D778F4" w:rsidRPr="00D778F4" w:rsidTr="00EF17EA">
        <w:tc>
          <w:tcPr>
            <w:tcW w:w="1521"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2015</w:t>
            </w:r>
          </w:p>
        </w:tc>
        <w:tc>
          <w:tcPr>
            <w:tcW w:w="1422"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1.804</w:t>
            </w:r>
          </w:p>
        </w:tc>
        <w:tc>
          <w:tcPr>
            <w:tcW w:w="1134"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4.966</w:t>
            </w:r>
          </w:p>
        </w:tc>
        <w:tc>
          <w:tcPr>
            <w:tcW w:w="1701"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6.770</w:t>
            </w:r>
          </w:p>
        </w:tc>
        <w:tc>
          <w:tcPr>
            <w:tcW w:w="1697"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19</w:t>
            </w:r>
          </w:p>
        </w:tc>
      </w:tr>
      <w:tr w:rsidR="00D778F4" w:rsidRPr="00D778F4" w:rsidTr="00EF17EA">
        <w:trPr>
          <w:trHeight w:val="227"/>
        </w:trPr>
        <w:tc>
          <w:tcPr>
            <w:tcW w:w="1521"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2016</w:t>
            </w:r>
          </w:p>
        </w:tc>
        <w:tc>
          <w:tcPr>
            <w:tcW w:w="1422"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1.826</w:t>
            </w:r>
          </w:p>
        </w:tc>
        <w:tc>
          <w:tcPr>
            <w:tcW w:w="1134"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5.199</w:t>
            </w:r>
          </w:p>
        </w:tc>
        <w:tc>
          <w:tcPr>
            <w:tcW w:w="1701"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7.025</w:t>
            </w:r>
          </w:p>
        </w:tc>
        <w:tc>
          <w:tcPr>
            <w:tcW w:w="1697"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32</w:t>
            </w:r>
          </w:p>
        </w:tc>
      </w:tr>
      <w:tr w:rsidR="00D778F4" w:rsidRPr="00D778F4" w:rsidTr="00EF17EA">
        <w:tc>
          <w:tcPr>
            <w:tcW w:w="1521"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2017</w:t>
            </w:r>
          </w:p>
        </w:tc>
        <w:tc>
          <w:tcPr>
            <w:tcW w:w="1422"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1.805</w:t>
            </w:r>
          </w:p>
        </w:tc>
        <w:tc>
          <w:tcPr>
            <w:tcW w:w="1134"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5.303</w:t>
            </w:r>
          </w:p>
        </w:tc>
        <w:tc>
          <w:tcPr>
            <w:tcW w:w="1701"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7.108</w:t>
            </w:r>
          </w:p>
        </w:tc>
        <w:tc>
          <w:tcPr>
            <w:tcW w:w="1697"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37</w:t>
            </w:r>
          </w:p>
        </w:tc>
      </w:tr>
      <w:tr w:rsidR="00D778F4" w:rsidRPr="00D778F4" w:rsidTr="00EF17EA">
        <w:tc>
          <w:tcPr>
            <w:tcW w:w="1521"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2018</w:t>
            </w:r>
          </w:p>
        </w:tc>
        <w:tc>
          <w:tcPr>
            <w:tcW w:w="1422"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1.807</w:t>
            </w:r>
          </w:p>
        </w:tc>
        <w:tc>
          <w:tcPr>
            <w:tcW w:w="1134"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5.302</w:t>
            </w:r>
          </w:p>
        </w:tc>
        <w:tc>
          <w:tcPr>
            <w:tcW w:w="1701"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7.109</w:t>
            </w:r>
          </w:p>
        </w:tc>
        <w:tc>
          <w:tcPr>
            <w:tcW w:w="1697"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72</w:t>
            </w:r>
          </w:p>
        </w:tc>
      </w:tr>
      <w:tr w:rsidR="00D778F4" w:rsidRPr="00D778F4" w:rsidTr="00EF17EA">
        <w:tc>
          <w:tcPr>
            <w:tcW w:w="1521"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2019</w:t>
            </w:r>
          </w:p>
        </w:tc>
        <w:tc>
          <w:tcPr>
            <w:tcW w:w="1422"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2.291</w:t>
            </w:r>
          </w:p>
        </w:tc>
        <w:tc>
          <w:tcPr>
            <w:tcW w:w="1134"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6.477</w:t>
            </w:r>
          </w:p>
        </w:tc>
        <w:tc>
          <w:tcPr>
            <w:tcW w:w="1701"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8.768</w:t>
            </w:r>
          </w:p>
        </w:tc>
        <w:tc>
          <w:tcPr>
            <w:tcW w:w="1697" w:type="dxa"/>
            <w:vAlign w:val="center"/>
          </w:tcPr>
          <w:p w:rsidR="00D778F4" w:rsidRPr="00D778F4" w:rsidRDefault="00D778F4" w:rsidP="00D778F4">
            <w:pPr>
              <w:jc w:val="center"/>
              <w:rPr>
                <w:rFonts w:ascii="Times New Roman" w:hAnsi="Times New Roman"/>
                <w:sz w:val="23"/>
                <w:szCs w:val="23"/>
                <w:lang w:eastAsia="id-ID"/>
              </w:rPr>
            </w:pPr>
            <w:r w:rsidRPr="00D778F4">
              <w:rPr>
                <w:rFonts w:ascii="Times New Roman" w:hAnsi="Times New Roman"/>
                <w:sz w:val="23"/>
                <w:szCs w:val="23"/>
                <w:lang w:eastAsia="id-ID"/>
              </w:rPr>
              <w:t>98</w:t>
            </w:r>
          </w:p>
        </w:tc>
      </w:tr>
    </w:tbl>
    <w:p w:rsidR="00AB2E2C" w:rsidRPr="00AB2E2C" w:rsidRDefault="00AB2E2C" w:rsidP="00AB2E2C">
      <w:pPr>
        <w:tabs>
          <w:tab w:val="left" w:pos="540"/>
        </w:tabs>
        <w:spacing w:after="100" w:line="240" w:lineRule="auto"/>
        <w:ind w:firstLine="567"/>
        <w:jc w:val="right"/>
        <w:rPr>
          <w:rFonts w:ascii="Times New Roman" w:hAnsi="Times New Roman"/>
          <w:sz w:val="20"/>
          <w:szCs w:val="23"/>
        </w:rPr>
      </w:pPr>
      <w:r w:rsidRPr="00AB2E2C">
        <w:rPr>
          <w:rFonts w:ascii="Times New Roman" w:hAnsi="Times New Roman"/>
          <w:sz w:val="20"/>
          <w:szCs w:val="23"/>
        </w:rPr>
        <w:t>Sumber: Pengadilan Tinggi Agama Kaltim</w:t>
      </w:r>
    </w:p>
    <w:p w:rsidR="00EE63AD" w:rsidRPr="00503F87" w:rsidRDefault="00EE63AD" w:rsidP="00570B4A">
      <w:pPr>
        <w:tabs>
          <w:tab w:val="left" w:pos="540"/>
        </w:tabs>
        <w:spacing w:after="0" w:line="240" w:lineRule="auto"/>
        <w:ind w:firstLine="567"/>
        <w:jc w:val="both"/>
        <w:rPr>
          <w:rFonts w:ascii="Times New Roman" w:hAnsi="Times New Roman"/>
          <w:sz w:val="23"/>
          <w:szCs w:val="23"/>
          <w:lang w:val="id-ID"/>
        </w:rPr>
      </w:pPr>
      <w:r w:rsidRPr="00503F87">
        <w:rPr>
          <w:rFonts w:ascii="Times New Roman" w:hAnsi="Times New Roman"/>
          <w:sz w:val="23"/>
          <w:szCs w:val="23"/>
          <w:lang w:val="id-ID"/>
        </w:rPr>
        <w:t>Fungsi film semakin luas, terdapat pesan atau nilai-nilai yang secara tersirat digambarkan. Dalam hal ini berkaitan dengan penyebarluasan ide maupun gagasan. Tidak lagi sekadar hiburan semata. Kekuatan dan kemampuan film menjangkau banyak segmen sosial, lantas membuat para ahli mengatakan bahwa film memiliki potensi untuk memengaruhi khalayaknya. Sejak itu, maka merebaklah berbagai penelitian yang hendak melihat dampak film terhadap masyarakat.</w:t>
      </w:r>
    </w:p>
    <w:p w:rsidR="00EE63AD" w:rsidRPr="00503F87" w:rsidRDefault="00EE63AD" w:rsidP="00570B4A">
      <w:pPr>
        <w:tabs>
          <w:tab w:val="left" w:pos="540"/>
        </w:tabs>
        <w:spacing w:after="0" w:line="240" w:lineRule="auto"/>
        <w:ind w:firstLine="567"/>
        <w:jc w:val="both"/>
        <w:rPr>
          <w:rFonts w:ascii="Times New Roman" w:hAnsi="Times New Roman"/>
          <w:sz w:val="23"/>
          <w:szCs w:val="23"/>
          <w:lang w:val="id-ID"/>
        </w:rPr>
      </w:pPr>
      <w:r w:rsidRPr="00503F87">
        <w:rPr>
          <w:rFonts w:ascii="Times New Roman" w:hAnsi="Times New Roman"/>
          <w:sz w:val="23"/>
          <w:szCs w:val="23"/>
        </w:rPr>
        <w:t xml:space="preserve">Gambar yang dinamis dalam film merupakan ikonis bagi realitas yang dinotasikannya.Semiotika film berbeda dengan semiotika fotografi. Film bersifat </w:t>
      </w:r>
      <w:r w:rsidRPr="00503F87">
        <w:rPr>
          <w:rFonts w:ascii="Times New Roman" w:hAnsi="Times New Roman"/>
          <w:sz w:val="23"/>
          <w:szCs w:val="23"/>
        </w:rPr>
        <w:lastRenderedPageBreak/>
        <w:t>dinamis, gambar yang muncul silih berganti, sedangkan fotografi bersifat statis. Gambar film yang muncul silih berganti menunjukkan pergerakan yang ikonis bagi realitas yang dipresentasikan.</w:t>
      </w:r>
    </w:p>
    <w:p w:rsidR="00EE63AD" w:rsidRDefault="00EE63AD" w:rsidP="00570B4A">
      <w:pPr>
        <w:tabs>
          <w:tab w:val="left" w:pos="540"/>
        </w:tabs>
        <w:spacing w:after="0" w:line="240" w:lineRule="auto"/>
        <w:ind w:firstLine="567"/>
        <w:jc w:val="both"/>
        <w:rPr>
          <w:rFonts w:ascii="Times New Roman" w:hAnsi="Times New Roman"/>
          <w:sz w:val="23"/>
          <w:szCs w:val="23"/>
        </w:rPr>
      </w:pPr>
      <w:r w:rsidRPr="00503F87">
        <w:rPr>
          <w:rFonts w:ascii="Times New Roman" w:hAnsi="Times New Roman"/>
          <w:sz w:val="23"/>
          <w:szCs w:val="23"/>
        </w:rPr>
        <w:t>Keistimewaan film menjadi daya tarik langsung yang sangat besar, sulit ditafsirkan. Semiotika pun digunakan untuk menganalisa media dan untuk mengetahui bahwa film merupakan fenomena komunikasi yang sarat akan tanda.</w:t>
      </w:r>
      <w:r w:rsidR="00AB2E2C">
        <w:rPr>
          <w:rFonts w:ascii="Times New Roman" w:hAnsi="Times New Roman"/>
          <w:sz w:val="23"/>
          <w:szCs w:val="23"/>
        </w:rPr>
        <w:t xml:space="preserve"> </w:t>
      </w:r>
      <w:r w:rsidRPr="00503F87">
        <w:rPr>
          <w:rFonts w:ascii="Times New Roman" w:hAnsi="Times New Roman"/>
          <w:sz w:val="23"/>
          <w:szCs w:val="23"/>
        </w:rPr>
        <w:t xml:space="preserve">Film </w:t>
      </w:r>
      <w:r w:rsidRPr="00503F87">
        <w:rPr>
          <w:rFonts w:ascii="Times New Roman" w:hAnsi="Times New Roman"/>
          <w:i/>
          <w:sz w:val="23"/>
          <w:szCs w:val="23"/>
        </w:rPr>
        <w:t xml:space="preserve">Surga yang Tak Dirindukan </w:t>
      </w:r>
      <w:r w:rsidRPr="00503F87">
        <w:rPr>
          <w:rFonts w:ascii="Times New Roman" w:hAnsi="Times New Roman"/>
          <w:sz w:val="23"/>
          <w:szCs w:val="23"/>
        </w:rPr>
        <w:t>menyajikan realitas poligami melalui tanda-tanda tertentu.</w:t>
      </w:r>
    </w:p>
    <w:p w:rsidR="00E5099F" w:rsidRPr="00E5099F" w:rsidRDefault="00E5099F" w:rsidP="00570B4A">
      <w:pPr>
        <w:tabs>
          <w:tab w:val="left" w:pos="540"/>
        </w:tabs>
        <w:spacing w:after="0" w:line="240" w:lineRule="auto"/>
        <w:ind w:firstLine="567"/>
        <w:jc w:val="both"/>
        <w:rPr>
          <w:rFonts w:ascii="Times New Roman" w:hAnsi="Times New Roman"/>
          <w:b/>
          <w:i/>
          <w:sz w:val="23"/>
          <w:szCs w:val="23"/>
        </w:rPr>
      </w:pPr>
    </w:p>
    <w:p w:rsidR="00E5099F" w:rsidRPr="00E5099F" w:rsidRDefault="00E5099F" w:rsidP="00E5099F">
      <w:pPr>
        <w:tabs>
          <w:tab w:val="left" w:pos="540"/>
        </w:tabs>
        <w:spacing w:after="0" w:line="240" w:lineRule="auto"/>
        <w:rPr>
          <w:rFonts w:ascii="Times New Roman" w:hAnsi="Times New Roman" w:cs="Times New Roman"/>
          <w:b/>
          <w:i/>
          <w:sz w:val="23"/>
          <w:szCs w:val="23"/>
        </w:rPr>
      </w:pPr>
      <w:r w:rsidRPr="00E5099F">
        <w:rPr>
          <w:rFonts w:ascii="Times New Roman" w:hAnsi="Times New Roman" w:cs="Times New Roman"/>
          <w:b/>
          <w:i/>
          <w:sz w:val="23"/>
          <w:szCs w:val="23"/>
        </w:rPr>
        <w:t>Rumusan Masalah</w:t>
      </w:r>
    </w:p>
    <w:p w:rsidR="00E5099F" w:rsidRDefault="00E5099F" w:rsidP="00E5099F">
      <w:pPr>
        <w:tabs>
          <w:tab w:val="left" w:pos="540"/>
        </w:tabs>
        <w:spacing w:after="0" w:line="240" w:lineRule="auto"/>
        <w:ind w:firstLine="567"/>
        <w:jc w:val="both"/>
        <w:rPr>
          <w:rFonts w:ascii="Times New Roman" w:hAnsi="Times New Roman" w:cs="Times New Roman"/>
          <w:sz w:val="23"/>
          <w:szCs w:val="23"/>
        </w:rPr>
      </w:pPr>
      <w:r w:rsidRPr="00E5099F">
        <w:rPr>
          <w:rFonts w:ascii="Times New Roman" w:hAnsi="Times New Roman" w:cs="Times New Roman"/>
          <w:sz w:val="23"/>
          <w:szCs w:val="23"/>
        </w:rPr>
        <w:t xml:space="preserve">Adapun rumusan masalah yang akan dibahas adalah, bagaimana </w:t>
      </w:r>
      <w:r w:rsidR="0068448E">
        <w:rPr>
          <w:rFonts w:ascii="Times New Roman" w:hAnsi="Times New Roman" w:cs="Times New Roman"/>
          <w:sz w:val="23"/>
          <w:szCs w:val="23"/>
          <w:lang w:val="id-ID"/>
        </w:rPr>
        <w:t>gambaran konstruksi realitas</w:t>
      </w:r>
      <w:r w:rsidRPr="00E5099F">
        <w:rPr>
          <w:rFonts w:ascii="Times New Roman" w:hAnsi="Times New Roman" w:cs="Times New Roman"/>
          <w:sz w:val="23"/>
          <w:szCs w:val="23"/>
        </w:rPr>
        <w:t xml:space="preserve"> poligami </w:t>
      </w:r>
      <w:r w:rsidR="0068448E">
        <w:rPr>
          <w:rFonts w:ascii="Times New Roman" w:hAnsi="Times New Roman" w:cs="Times New Roman"/>
          <w:sz w:val="23"/>
          <w:szCs w:val="23"/>
          <w:lang w:val="id-ID"/>
        </w:rPr>
        <w:t>dalam</w:t>
      </w:r>
      <w:r>
        <w:rPr>
          <w:rFonts w:ascii="Times New Roman" w:hAnsi="Times New Roman" w:cs="Times New Roman"/>
          <w:sz w:val="23"/>
          <w:szCs w:val="23"/>
        </w:rPr>
        <w:t>film Surga Yang Tak Dirindukan?</w:t>
      </w:r>
    </w:p>
    <w:p w:rsidR="00E5099F" w:rsidRPr="00E5099F" w:rsidRDefault="00E5099F" w:rsidP="00E5099F">
      <w:pPr>
        <w:tabs>
          <w:tab w:val="left" w:pos="540"/>
        </w:tabs>
        <w:spacing w:after="0" w:line="240" w:lineRule="auto"/>
        <w:jc w:val="both"/>
        <w:rPr>
          <w:rFonts w:ascii="Times New Roman" w:hAnsi="Times New Roman" w:cs="Times New Roman"/>
          <w:b/>
          <w:i/>
          <w:sz w:val="23"/>
          <w:szCs w:val="23"/>
        </w:rPr>
      </w:pPr>
    </w:p>
    <w:p w:rsidR="00E5099F" w:rsidRPr="00E5099F" w:rsidRDefault="00E5099F" w:rsidP="00E5099F">
      <w:pPr>
        <w:tabs>
          <w:tab w:val="left" w:pos="540"/>
        </w:tabs>
        <w:spacing w:after="0" w:line="240" w:lineRule="auto"/>
        <w:jc w:val="both"/>
        <w:rPr>
          <w:rFonts w:ascii="Times New Roman" w:hAnsi="Times New Roman" w:cs="Times New Roman"/>
          <w:b/>
          <w:i/>
          <w:sz w:val="23"/>
          <w:szCs w:val="23"/>
        </w:rPr>
      </w:pPr>
      <w:r w:rsidRPr="00E5099F">
        <w:rPr>
          <w:rFonts w:ascii="Times New Roman" w:hAnsi="Times New Roman" w:cs="Times New Roman"/>
          <w:b/>
          <w:i/>
          <w:sz w:val="23"/>
          <w:szCs w:val="23"/>
        </w:rPr>
        <w:t>Tujuan Penelitian</w:t>
      </w:r>
    </w:p>
    <w:p w:rsidR="00E5099F" w:rsidRDefault="00E5099F" w:rsidP="00E5099F">
      <w:pPr>
        <w:tabs>
          <w:tab w:val="left" w:pos="54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Pr="00E5099F">
        <w:rPr>
          <w:rFonts w:ascii="Times New Roman" w:hAnsi="Times New Roman" w:cs="Times New Roman"/>
          <w:sz w:val="23"/>
          <w:szCs w:val="23"/>
        </w:rPr>
        <w:t>Adapun tujuan yang ingin dicapai dalam penelitian ini adalah untuk menganalisa dan menggambarkan konstruksi realitas poligami dalam film Surga Yang Tak Dirind</w:t>
      </w:r>
      <w:r w:rsidR="00AB2E2C">
        <w:rPr>
          <w:rFonts w:ascii="Times New Roman" w:hAnsi="Times New Roman" w:cs="Times New Roman"/>
          <w:sz w:val="23"/>
          <w:szCs w:val="23"/>
        </w:rPr>
        <w:t>ukan dengan analisis semiotika.</w:t>
      </w:r>
    </w:p>
    <w:p w:rsidR="00E5099F" w:rsidRDefault="00E5099F" w:rsidP="00E5099F">
      <w:pPr>
        <w:tabs>
          <w:tab w:val="left" w:pos="540"/>
        </w:tabs>
        <w:spacing w:after="0" w:line="240" w:lineRule="auto"/>
        <w:jc w:val="both"/>
        <w:rPr>
          <w:rFonts w:ascii="Times New Roman" w:hAnsi="Times New Roman" w:cs="Times New Roman"/>
          <w:sz w:val="23"/>
          <w:szCs w:val="23"/>
        </w:rPr>
      </w:pPr>
    </w:p>
    <w:p w:rsidR="00E5099F" w:rsidRPr="00E5099F" w:rsidRDefault="00E5099F" w:rsidP="00E5099F">
      <w:pPr>
        <w:tabs>
          <w:tab w:val="left" w:pos="540"/>
        </w:tabs>
        <w:spacing w:after="0" w:line="240" w:lineRule="auto"/>
        <w:jc w:val="both"/>
        <w:rPr>
          <w:rFonts w:ascii="Times New Roman" w:hAnsi="Times New Roman" w:cs="Times New Roman"/>
          <w:b/>
          <w:i/>
          <w:sz w:val="23"/>
          <w:szCs w:val="23"/>
        </w:rPr>
      </w:pPr>
      <w:r w:rsidRPr="00E5099F">
        <w:rPr>
          <w:rFonts w:ascii="Times New Roman" w:hAnsi="Times New Roman" w:cs="Times New Roman"/>
          <w:b/>
          <w:i/>
          <w:sz w:val="23"/>
          <w:szCs w:val="23"/>
        </w:rPr>
        <w:t>Manfaat Penelitian</w:t>
      </w:r>
    </w:p>
    <w:p w:rsidR="00E5099F" w:rsidRDefault="00E5099F" w:rsidP="00E5099F">
      <w:pPr>
        <w:tabs>
          <w:tab w:val="left" w:pos="54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Pr="00E5099F">
        <w:rPr>
          <w:rFonts w:ascii="Times New Roman" w:hAnsi="Times New Roman" w:cs="Times New Roman"/>
          <w:sz w:val="23"/>
          <w:szCs w:val="23"/>
        </w:rPr>
        <w:t>Suatu penelitian tentu akan memiliki manfaat bagi peneliti maupun pihak lain yang akan menggunakannya. Oleh sebab itu, maka penelitian ini me</w:t>
      </w:r>
      <w:r>
        <w:rPr>
          <w:rFonts w:ascii="Times New Roman" w:hAnsi="Times New Roman" w:cs="Times New Roman"/>
          <w:sz w:val="23"/>
          <w:szCs w:val="23"/>
        </w:rPr>
        <w:t>miliki manfaat sebagai berikut:</w:t>
      </w:r>
    </w:p>
    <w:p w:rsidR="00E5099F" w:rsidRDefault="00E5099F" w:rsidP="00E5099F">
      <w:pPr>
        <w:pStyle w:val="ListParagraph"/>
        <w:numPr>
          <w:ilvl w:val="0"/>
          <w:numId w:val="13"/>
        </w:numPr>
        <w:tabs>
          <w:tab w:val="left" w:pos="540"/>
        </w:tabs>
        <w:spacing w:after="0" w:line="240" w:lineRule="auto"/>
        <w:ind w:left="284" w:hanging="284"/>
        <w:jc w:val="both"/>
        <w:rPr>
          <w:rFonts w:ascii="Times New Roman" w:hAnsi="Times New Roman"/>
          <w:sz w:val="23"/>
          <w:szCs w:val="23"/>
        </w:rPr>
      </w:pPr>
      <w:r>
        <w:rPr>
          <w:rFonts w:ascii="Times New Roman" w:hAnsi="Times New Roman"/>
          <w:sz w:val="23"/>
          <w:szCs w:val="23"/>
        </w:rPr>
        <w:t>Segi Teoritis</w:t>
      </w:r>
    </w:p>
    <w:p w:rsidR="00E5099F" w:rsidRPr="00E5099F" w:rsidRDefault="00E5099F" w:rsidP="00E5099F">
      <w:pPr>
        <w:pStyle w:val="ListParagraph"/>
        <w:tabs>
          <w:tab w:val="left" w:pos="540"/>
        </w:tabs>
        <w:spacing w:after="0" w:line="240" w:lineRule="auto"/>
        <w:ind w:left="284"/>
        <w:jc w:val="both"/>
        <w:rPr>
          <w:rFonts w:ascii="Times New Roman" w:hAnsi="Times New Roman"/>
          <w:sz w:val="23"/>
          <w:szCs w:val="23"/>
        </w:rPr>
      </w:pPr>
      <w:r w:rsidRPr="00E5099F">
        <w:rPr>
          <w:rFonts w:ascii="Times New Roman" w:hAnsi="Times New Roman"/>
          <w:sz w:val="23"/>
          <w:szCs w:val="23"/>
        </w:rPr>
        <w:t>Memberikan kontribusi dalam rangka pengembangan Ilmu Komunikasi khususnya di bidang pengetahuan kajian semiotika film. Menjadi bahan rujukan bagi mahasiswa yang ingin mengadakan penelitian lebih lanjut mengenai hal ini.</w:t>
      </w:r>
    </w:p>
    <w:p w:rsidR="00E5099F" w:rsidRPr="00E5099F" w:rsidRDefault="00E5099F" w:rsidP="00E5099F">
      <w:pPr>
        <w:pStyle w:val="ListParagraph"/>
        <w:numPr>
          <w:ilvl w:val="0"/>
          <w:numId w:val="13"/>
        </w:numPr>
        <w:tabs>
          <w:tab w:val="left" w:pos="540"/>
        </w:tabs>
        <w:spacing w:after="0" w:line="240" w:lineRule="auto"/>
        <w:ind w:left="284" w:hanging="284"/>
        <w:jc w:val="both"/>
        <w:rPr>
          <w:rFonts w:ascii="Times New Roman" w:hAnsi="Times New Roman"/>
          <w:sz w:val="23"/>
          <w:szCs w:val="23"/>
          <w:lang w:val="id-ID"/>
        </w:rPr>
      </w:pPr>
      <w:r>
        <w:rPr>
          <w:rFonts w:ascii="Times New Roman" w:hAnsi="Times New Roman"/>
          <w:sz w:val="23"/>
          <w:szCs w:val="23"/>
        </w:rPr>
        <w:t>Segi Praktis</w:t>
      </w:r>
    </w:p>
    <w:p w:rsidR="00E5099F" w:rsidRPr="00E5099F" w:rsidRDefault="00E5099F" w:rsidP="00E5099F">
      <w:pPr>
        <w:pStyle w:val="ListParagraph"/>
        <w:tabs>
          <w:tab w:val="left" w:pos="540"/>
        </w:tabs>
        <w:spacing w:after="0" w:line="240" w:lineRule="auto"/>
        <w:ind w:left="284"/>
        <w:jc w:val="both"/>
        <w:rPr>
          <w:rFonts w:ascii="Times New Roman" w:hAnsi="Times New Roman"/>
          <w:sz w:val="23"/>
          <w:szCs w:val="23"/>
          <w:lang w:val="id-ID"/>
        </w:rPr>
      </w:pPr>
      <w:r w:rsidRPr="00E5099F">
        <w:rPr>
          <w:rFonts w:ascii="Times New Roman" w:hAnsi="Times New Roman"/>
          <w:sz w:val="23"/>
          <w:szCs w:val="23"/>
        </w:rPr>
        <w:t>Masyarakat mengetahui dan memahami bagaimana film Surga yang Tak Dirindukan sebagai salah satu media yang mengonstruksikan realitas poligami, sehingga lebih jauh diharapkan dapat menggugah kesadaran kritis masyarakat khususnya kaum perempuan untuk mencari penyebab sekaligus solusi masalah</w:t>
      </w:r>
      <w:r>
        <w:rPr>
          <w:rFonts w:ascii="Times New Roman" w:hAnsi="Times New Roman"/>
          <w:sz w:val="23"/>
          <w:szCs w:val="23"/>
        </w:rPr>
        <w:t xml:space="preserve">-masalah </w:t>
      </w:r>
      <w:r w:rsidRPr="00E5099F">
        <w:rPr>
          <w:rFonts w:ascii="Times New Roman" w:hAnsi="Times New Roman"/>
          <w:sz w:val="23"/>
          <w:szCs w:val="23"/>
        </w:rPr>
        <w:t>sosial yang kerap dialami kaum perempuan.</w:t>
      </w:r>
    </w:p>
    <w:p w:rsidR="009F56D1" w:rsidRPr="00503F87" w:rsidRDefault="009F56D1" w:rsidP="00570B4A">
      <w:pPr>
        <w:spacing w:after="0" w:line="240" w:lineRule="auto"/>
        <w:jc w:val="both"/>
        <w:rPr>
          <w:rFonts w:ascii="Times New Roman" w:hAnsi="Times New Roman" w:cs="Times New Roman"/>
          <w:sz w:val="23"/>
          <w:szCs w:val="23"/>
        </w:rPr>
      </w:pPr>
    </w:p>
    <w:p w:rsidR="000E3E9D" w:rsidRPr="00503F87" w:rsidRDefault="000E3E9D" w:rsidP="00570B4A">
      <w:pPr>
        <w:spacing w:after="0" w:line="240" w:lineRule="auto"/>
        <w:jc w:val="both"/>
        <w:rPr>
          <w:rFonts w:ascii="Times New Roman" w:hAnsi="Times New Roman" w:cs="Times New Roman"/>
          <w:b/>
          <w:i/>
          <w:sz w:val="23"/>
          <w:szCs w:val="23"/>
        </w:rPr>
      </w:pPr>
      <w:r w:rsidRPr="00503F87">
        <w:rPr>
          <w:rFonts w:ascii="Times New Roman" w:hAnsi="Times New Roman" w:cs="Times New Roman"/>
          <w:b/>
          <w:sz w:val="23"/>
          <w:szCs w:val="23"/>
        </w:rPr>
        <w:t>KERANGKADASAR TEORI</w:t>
      </w:r>
    </w:p>
    <w:p w:rsidR="000E3E9D" w:rsidRPr="00503F87" w:rsidRDefault="008F3D61" w:rsidP="00570B4A">
      <w:pPr>
        <w:spacing w:after="0" w:line="240" w:lineRule="auto"/>
        <w:jc w:val="both"/>
        <w:rPr>
          <w:rFonts w:ascii="Times New Roman" w:hAnsi="Times New Roman" w:cs="Times New Roman"/>
          <w:b/>
          <w:i/>
          <w:iCs/>
          <w:sz w:val="23"/>
          <w:szCs w:val="23"/>
          <w:lang w:val="id-ID"/>
        </w:rPr>
      </w:pPr>
      <w:r w:rsidRPr="00503F87">
        <w:rPr>
          <w:rFonts w:ascii="Times New Roman" w:hAnsi="Times New Roman" w:cs="Times New Roman"/>
          <w:b/>
          <w:i/>
          <w:iCs/>
          <w:sz w:val="23"/>
          <w:szCs w:val="23"/>
          <w:lang w:val="id-ID"/>
        </w:rPr>
        <w:t>Semiotika Roland Barthes</w:t>
      </w:r>
    </w:p>
    <w:p w:rsidR="00FB0A53" w:rsidRPr="00503F87" w:rsidRDefault="00FB0A53" w:rsidP="00570B4A">
      <w:pPr>
        <w:spacing w:after="0" w:line="240" w:lineRule="auto"/>
        <w:ind w:firstLine="720"/>
        <w:jc w:val="both"/>
        <w:rPr>
          <w:rFonts w:ascii="Times New Roman" w:hAnsi="Times New Roman"/>
          <w:bCs/>
          <w:sz w:val="23"/>
          <w:szCs w:val="23"/>
          <w:lang w:val="id-ID"/>
        </w:rPr>
      </w:pPr>
      <w:r w:rsidRPr="00503F87">
        <w:rPr>
          <w:rFonts w:ascii="Times New Roman" w:hAnsi="Times New Roman"/>
          <w:bCs/>
          <w:sz w:val="23"/>
          <w:szCs w:val="23"/>
        </w:rPr>
        <w:t>Dalam semiotik Barthes, proses representasi berpusat pada makna denotasi, konotasi, dan mitos.</w:t>
      </w:r>
      <w:r w:rsidRPr="00503F87">
        <w:rPr>
          <w:rFonts w:ascii="Times New Roman" w:hAnsi="Times New Roman"/>
          <w:bCs/>
          <w:sz w:val="23"/>
          <w:szCs w:val="23"/>
          <w:lang w:val="id-ID"/>
        </w:rPr>
        <w:t xml:space="preserve"> Denotasi yakni makna sebenarnya. Konotasi yakni makna kiasa</w:t>
      </w:r>
      <w:r w:rsidR="002121BD" w:rsidRPr="00503F87">
        <w:rPr>
          <w:rFonts w:ascii="Times New Roman" w:hAnsi="Times New Roman"/>
          <w:bCs/>
          <w:sz w:val="23"/>
          <w:szCs w:val="23"/>
          <w:lang w:val="id-ID"/>
        </w:rPr>
        <w:t>n</w:t>
      </w:r>
      <w:r w:rsidRPr="00503F87">
        <w:rPr>
          <w:rFonts w:ascii="Times New Roman" w:hAnsi="Times New Roman"/>
          <w:bCs/>
          <w:sz w:val="23"/>
          <w:szCs w:val="23"/>
          <w:lang w:val="id-ID"/>
        </w:rPr>
        <w:t xml:space="preserve"> yang timbul karena latar belakang budaya, dan mitos adalah </w:t>
      </w:r>
      <w:r w:rsidRPr="00503F87">
        <w:rPr>
          <w:rFonts w:ascii="Times New Roman" w:hAnsi="Times New Roman"/>
          <w:bCs/>
          <w:sz w:val="23"/>
          <w:szCs w:val="23"/>
        </w:rPr>
        <w:t>makna kiasan atau konotatif yang secara tidak sadar melekat pada tanda atau pemikiran masyarakat dengan latar budaya tertentu dan terus-menerus direproduksi (pada produk media).</w:t>
      </w:r>
      <w:r w:rsidRPr="00503F87">
        <w:rPr>
          <w:rFonts w:ascii="Times New Roman" w:hAnsi="Times New Roman"/>
          <w:bCs/>
          <w:sz w:val="23"/>
          <w:szCs w:val="23"/>
          <w:lang w:val="id-ID"/>
        </w:rPr>
        <w:t xml:space="preserve"> (Danesi, 2010:55)</w:t>
      </w:r>
    </w:p>
    <w:p w:rsidR="000E3E9D" w:rsidRPr="00503F87" w:rsidRDefault="000E3E9D" w:rsidP="00570B4A">
      <w:pPr>
        <w:spacing w:after="0" w:line="240" w:lineRule="auto"/>
        <w:jc w:val="both"/>
        <w:rPr>
          <w:rFonts w:ascii="Times New Roman" w:hAnsi="Times New Roman" w:cs="Times New Roman"/>
          <w:sz w:val="23"/>
          <w:szCs w:val="23"/>
        </w:rPr>
      </w:pPr>
    </w:p>
    <w:p w:rsidR="00FB0A53" w:rsidRPr="00503F87" w:rsidRDefault="008F3D61" w:rsidP="00570B4A">
      <w:pPr>
        <w:spacing w:after="0" w:line="240" w:lineRule="auto"/>
        <w:jc w:val="both"/>
        <w:rPr>
          <w:rFonts w:ascii="Times New Roman" w:hAnsi="Times New Roman" w:cs="Times New Roman"/>
          <w:b/>
          <w:i/>
          <w:sz w:val="23"/>
          <w:szCs w:val="23"/>
          <w:lang w:val="id-ID"/>
        </w:rPr>
      </w:pPr>
      <w:r w:rsidRPr="00503F87">
        <w:rPr>
          <w:rFonts w:ascii="Times New Roman" w:hAnsi="Times New Roman" w:cs="Times New Roman"/>
          <w:b/>
          <w:i/>
          <w:sz w:val="23"/>
          <w:szCs w:val="23"/>
          <w:lang w:val="id-ID"/>
        </w:rPr>
        <w:lastRenderedPageBreak/>
        <w:t>Konstruksi Realitas</w:t>
      </w:r>
    </w:p>
    <w:p w:rsidR="00FB0A53" w:rsidRPr="00503F87" w:rsidRDefault="00FB0A53" w:rsidP="00570B4A">
      <w:pPr>
        <w:spacing w:after="0" w:line="240" w:lineRule="auto"/>
        <w:ind w:firstLine="720"/>
        <w:jc w:val="both"/>
        <w:rPr>
          <w:rFonts w:ascii="Times New Roman" w:hAnsi="Times New Roman" w:cs="Times New Roman"/>
          <w:b/>
          <w:i/>
          <w:sz w:val="23"/>
          <w:szCs w:val="23"/>
          <w:lang w:val="id-ID"/>
        </w:rPr>
      </w:pPr>
      <w:r w:rsidRPr="00503F87">
        <w:rPr>
          <w:rFonts w:ascii="Times New Roman" w:hAnsi="Times New Roman"/>
          <w:sz w:val="23"/>
          <w:szCs w:val="23"/>
        </w:rPr>
        <w:t xml:space="preserve">Istilah konstruksi realitas menjadi populer sejak diperkenalkan oleh Peter L.Berger dan Thomas Luckmann melalui bukunya </w:t>
      </w:r>
      <w:r w:rsidRPr="00503F87">
        <w:rPr>
          <w:rFonts w:ascii="Times New Roman" w:hAnsi="Times New Roman"/>
          <w:i/>
          <w:iCs/>
          <w:sz w:val="23"/>
          <w:szCs w:val="23"/>
        </w:rPr>
        <w:t>The Sosial Construction of Reality: A Treatise in the sociological of knowledge</w:t>
      </w:r>
      <w:r w:rsidRPr="00503F87">
        <w:rPr>
          <w:rFonts w:ascii="Times New Roman" w:hAnsi="Times New Roman"/>
          <w:sz w:val="23"/>
          <w:szCs w:val="23"/>
        </w:rPr>
        <w:t xml:space="preserve">, dan kemudian diterbitkan dalam bahasa Indonesia dengan judul </w:t>
      </w:r>
      <w:r w:rsidRPr="00503F87">
        <w:rPr>
          <w:rFonts w:ascii="Times New Roman" w:hAnsi="Times New Roman"/>
          <w:i/>
          <w:iCs/>
          <w:sz w:val="23"/>
          <w:szCs w:val="23"/>
        </w:rPr>
        <w:t xml:space="preserve">Tafsir Sosial atas Kenyataan: Risalah tentang Sosiologi Pengetahuan (1990). </w:t>
      </w:r>
      <w:r w:rsidRPr="00503F87">
        <w:rPr>
          <w:rFonts w:ascii="Times New Roman" w:hAnsi="Times New Roman"/>
          <w:sz w:val="23"/>
          <w:szCs w:val="23"/>
        </w:rPr>
        <w:t>Di dalam buku tersebut mereka menggambarkan proses sosial melalui tindakan dan interaksinya, dimana individu secara intens menciptakan suatu realitas yang dimiliki dan dialami bersama secara subjektif (Sobur, 2012:91).</w:t>
      </w:r>
    </w:p>
    <w:p w:rsidR="000E3E9D" w:rsidRPr="00503F87" w:rsidRDefault="000E3E9D" w:rsidP="00570B4A">
      <w:pPr>
        <w:spacing w:after="0" w:line="240" w:lineRule="auto"/>
        <w:jc w:val="both"/>
        <w:rPr>
          <w:rFonts w:ascii="Times New Roman" w:hAnsi="Times New Roman" w:cs="Times New Roman"/>
          <w:sz w:val="23"/>
          <w:szCs w:val="23"/>
        </w:rPr>
      </w:pPr>
    </w:p>
    <w:p w:rsidR="000E3E9D" w:rsidRPr="00503F87" w:rsidRDefault="008F3D61" w:rsidP="00570B4A">
      <w:pPr>
        <w:spacing w:after="0" w:line="240" w:lineRule="auto"/>
        <w:jc w:val="both"/>
        <w:rPr>
          <w:rFonts w:ascii="Times New Roman" w:hAnsi="Times New Roman" w:cs="Times New Roman"/>
          <w:b/>
          <w:i/>
          <w:sz w:val="23"/>
          <w:szCs w:val="23"/>
          <w:lang w:val="id-ID"/>
        </w:rPr>
      </w:pPr>
      <w:r w:rsidRPr="00503F87">
        <w:rPr>
          <w:rFonts w:ascii="Times New Roman" w:hAnsi="Times New Roman" w:cs="Times New Roman"/>
          <w:b/>
          <w:i/>
          <w:sz w:val="23"/>
          <w:szCs w:val="23"/>
          <w:lang w:val="id-ID"/>
        </w:rPr>
        <w:t>Semiologi Budaya Populer</w:t>
      </w:r>
    </w:p>
    <w:p w:rsidR="000E3E9D" w:rsidRPr="00503F87" w:rsidRDefault="001D4EAD" w:rsidP="00570B4A">
      <w:pPr>
        <w:spacing w:after="0" w:line="240" w:lineRule="auto"/>
        <w:ind w:firstLine="567"/>
        <w:jc w:val="both"/>
        <w:rPr>
          <w:rFonts w:ascii="Times New Roman" w:hAnsi="Times New Roman" w:cs="Times New Roman"/>
          <w:sz w:val="23"/>
          <w:szCs w:val="23"/>
          <w:lang w:val="id-ID"/>
        </w:rPr>
      </w:pPr>
      <w:r w:rsidRPr="00503F87">
        <w:rPr>
          <w:rFonts w:ascii="Times New Roman" w:hAnsi="Times New Roman" w:cs="Times New Roman"/>
          <w:sz w:val="23"/>
          <w:szCs w:val="23"/>
          <w:lang w:val="id-ID"/>
        </w:rPr>
        <w:t>Barthes merancang suatu cara untuk meingterpretasi budaya populer. Semiologi lebih sanggup menganalisis perubahan sosial. Tanda-tanda maupun kode-kode yang dijadikan rujukan dapat dianggap bersifat khusus secara historis maupun</w:t>
      </w:r>
      <w:r w:rsidR="00E8518C" w:rsidRPr="00503F87">
        <w:rPr>
          <w:rFonts w:ascii="Times New Roman" w:hAnsi="Times New Roman" w:cs="Times New Roman"/>
          <w:sz w:val="23"/>
          <w:szCs w:val="23"/>
          <w:lang w:val="id-ID"/>
        </w:rPr>
        <w:t xml:space="preserve"> kultural. Namun demikian, semiologi benar-benar menandaskan bahwa kode-kode dan tanda-tanda itulah yang memungkinkan adanya makna dan memberi kesempatan pada manusia untuk menginterpretasi dan memahami dunia yang ada di sekitarnya. (Strinati, 2016: 133)</w:t>
      </w:r>
    </w:p>
    <w:p w:rsidR="00570B4A" w:rsidRPr="00503F87" w:rsidRDefault="00570B4A" w:rsidP="00EF17EA">
      <w:pPr>
        <w:spacing w:after="0" w:line="240" w:lineRule="auto"/>
        <w:jc w:val="both"/>
        <w:rPr>
          <w:rFonts w:ascii="Times New Roman" w:hAnsi="Times New Roman" w:cs="Times New Roman"/>
          <w:sz w:val="23"/>
          <w:szCs w:val="23"/>
          <w:lang w:val="id-ID"/>
        </w:rPr>
      </w:pPr>
    </w:p>
    <w:p w:rsidR="00E8518C" w:rsidRPr="00503F87" w:rsidRDefault="008F3D61" w:rsidP="00570B4A">
      <w:pPr>
        <w:spacing w:after="0" w:line="240" w:lineRule="auto"/>
        <w:jc w:val="both"/>
        <w:rPr>
          <w:rFonts w:ascii="Times New Roman" w:hAnsi="Times New Roman" w:cs="Times New Roman"/>
          <w:b/>
          <w:i/>
          <w:sz w:val="23"/>
          <w:szCs w:val="23"/>
          <w:lang w:val="id-ID"/>
        </w:rPr>
      </w:pPr>
      <w:r w:rsidRPr="00503F87">
        <w:rPr>
          <w:rFonts w:ascii="Times New Roman" w:hAnsi="Times New Roman" w:cs="Times New Roman"/>
          <w:b/>
          <w:i/>
          <w:sz w:val="23"/>
          <w:szCs w:val="23"/>
          <w:lang w:val="id-ID"/>
        </w:rPr>
        <w:t>Film</w:t>
      </w:r>
    </w:p>
    <w:p w:rsidR="00E8518C" w:rsidRPr="00503F87" w:rsidRDefault="00E8518C" w:rsidP="00570B4A">
      <w:pPr>
        <w:spacing w:after="0" w:line="240" w:lineRule="auto"/>
        <w:ind w:firstLine="720"/>
        <w:jc w:val="both"/>
        <w:rPr>
          <w:rFonts w:ascii="Times New Roman" w:hAnsi="Times New Roman" w:cs="Times New Roman"/>
          <w:b/>
          <w:i/>
          <w:sz w:val="23"/>
          <w:szCs w:val="23"/>
          <w:lang w:val="id-ID"/>
        </w:rPr>
      </w:pPr>
      <w:r w:rsidRPr="00503F87">
        <w:rPr>
          <w:rFonts w:ascii="Times New Roman" w:hAnsi="Times New Roman"/>
          <w:bCs/>
          <w:sz w:val="23"/>
          <w:szCs w:val="23"/>
        </w:rPr>
        <w:t>Merupakan salah satu media komunikasi massa. Dikatakan sebagai media komunikasi massa karena merupakan bentuk komunikasi yang menggunakan saluran (media) dalam menghubungkan komunikator dan komunikan secara massal, dalam arti berjumlah banyak, tersebar dimana-mana, khalayaknya heterogen dan anonim, dan menimbulkan efek tertentu. Film dan televisi memiliki kemiripan, terutama sifatnya yang audio visual, tetapi dalam proses penyampaian pada khalayak dan proses produksinya agak sedikit berbeda (Tan dan Wright, dalam Ardianto &amp; Erdinaya, 2005:3)</w:t>
      </w:r>
    </w:p>
    <w:p w:rsidR="000E3E9D" w:rsidRPr="00503F87" w:rsidRDefault="000E3E9D" w:rsidP="00570B4A">
      <w:pPr>
        <w:spacing w:after="0" w:line="240" w:lineRule="auto"/>
        <w:ind w:firstLine="720"/>
        <w:jc w:val="both"/>
        <w:rPr>
          <w:rFonts w:ascii="Times New Roman" w:eastAsia="Times New Roman" w:hAnsi="Times New Roman" w:cs="Times New Roman"/>
          <w:sz w:val="23"/>
          <w:szCs w:val="23"/>
        </w:rPr>
      </w:pPr>
    </w:p>
    <w:p w:rsidR="00E8518C" w:rsidRPr="00503F87" w:rsidRDefault="008F3D61" w:rsidP="00570B4A">
      <w:pPr>
        <w:spacing w:after="0" w:line="240" w:lineRule="auto"/>
        <w:jc w:val="both"/>
        <w:rPr>
          <w:rFonts w:ascii="Times New Roman" w:eastAsia="Times New Roman" w:hAnsi="Times New Roman" w:cs="Times New Roman"/>
          <w:b/>
          <w:i/>
          <w:sz w:val="23"/>
          <w:szCs w:val="23"/>
          <w:lang w:val="id-ID"/>
        </w:rPr>
      </w:pPr>
      <w:r w:rsidRPr="00503F87">
        <w:rPr>
          <w:rFonts w:ascii="Times New Roman" w:eastAsia="Times New Roman" w:hAnsi="Times New Roman" w:cs="Times New Roman"/>
          <w:b/>
          <w:i/>
          <w:sz w:val="23"/>
          <w:szCs w:val="23"/>
          <w:lang w:val="id-ID"/>
        </w:rPr>
        <w:t>Poligami</w:t>
      </w:r>
    </w:p>
    <w:p w:rsidR="00E8518C" w:rsidRPr="00503F87" w:rsidRDefault="00E8518C" w:rsidP="00570B4A">
      <w:pPr>
        <w:spacing w:after="0" w:line="240" w:lineRule="auto"/>
        <w:ind w:firstLine="720"/>
        <w:jc w:val="both"/>
        <w:rPr>
          <w:rFonts w:ascii="Times New Roman" w:eastAsia="Times New Roman" w:hAnsi="Times New Roman" w:cs="Times New Roman"/>
          <w:b/>
          <w:i/>
          <w:sz w:val="23"/>
          <w:szCs w:val="23"/>
          <w:lang w:val="id-ID"/>
        </w:rPr>
      </w:pPr>
      <w:r w:rsidRPr="00503F87">
        <w:rPr>
          <w:rFonts w:ascii="Times New Roman" w:hAnsi="Times New Roman"/>
          <w:sz w:val="23"/>
          <w:szCs w:val="23"/>
        </w:rPr>
        <w:t>Secara harfiah, poligami berasal dari bahasa Yunani yang terdiri dari dua pokok kata, yaitu poli dan gamein. Poli berarti banyak, gamein berarti kawin. Jadi poligami berarti perkawinan yang banyak, dalam Bahasa Indonesia disebut “permaduan”. Dalam teori Ilmu Pengetahuan Hukum, poligami lazimnya dirumuskan sebagai suatu sistem perkawinan antara seorang pria dengan lebih dari seorang wanita.</w:t>
      </w:r>
      <w:r w:rsidRPr="00503F87">
        <w:rPr>
          <w:rFonts w:ascii="Times New Roman" w:hAnsi="Times New Roman"/>
          <w:sz w:val="23"/>
          <w:szCs w:val="23"/>
          <w:lang w:val="id-ID"/>
        </w:rPr>
        <w:t xml:space="preserve"> (Gusmian, 2007:21)</w:t>
      </w:r>
    </w:p>
    <w:p w:rsidR="00E8518C" w:rsidRPr="002722A0" w:rsidRDefault="00E8518C" w:rsidP="002722A0">
      <w:pPr>
        <w:spacing w:after="0" w:line="240" w:lineRule="auto"/>
        <w:ind w:firstLine="720"/>
        <w:jc w:val="both"/>
        <w:rPr>
          <w:rFonts w:ascii="Times New Roman" w:eastAsia="Times New Roman" w:hAnsi="Times New Roman" w:cs="Times New Roman"/>
          <w:b/>
          <w:i/>
          <w:sz w:val="23"/>
          <w:szCs w:val="23"/>
        </w:rPr>
      </w:pPr>
      <w:r w:rsidRPr="00503F87">
        <w:rPr>
          <w:rFonts w:ascii="Times New Roman" w:hAnsi="Times New Roman"/>
          <w:sz w:val="23"/>
          <w:szCs w:val="23"/>
          <w:lang w:val="id-ID"/>
        </w:rPr>
        <w:t xml:space="preserve">Secara umum, di dunia terdapat tiga bentuk poligami, yaitu poligini (sistem perkawinan yang membolehkan seorang pria memiliki beberapa istri sebagai istrinya dalam waktu yang bersamaan), poliandri (sistem perkawinan yang membolehkan seorang wanita mempunyai suami lebih dari satu orang dalam waktu yang bersamaan), dan pernikahan kelompok </w:t>
      </w:r>
      <w:r w:rsidRPr="00503F87">
        <w:rPr>
          <w:rFonts w:ascii="Times New Roman" w:hAnsi="Times New Roman"/>
          <w:i/>
          <w:sz w:val="23"/>
          <w:szCs w:val="23"/>
          <w:lang w:val="id-ID"/>
        </w:rPr>
        <w:t xml:space="preserve">(group marriage) </w:t>
      </w:r>
      <w:r w:rsidRPr="00503F87">
        <w:rPr>
          <w:rFonts w:ascii="Times New Roman" w:hAnsi="Times New Roman"/>
          <w:sz w:val="23"/>
          <w:szCs w:val="23"/>
          <w:lang w:val="id-ID"/>
        </w:rPr>
        <w:t>yaitu kombinasi poligini dan poliandri. Ketiga bentuk poligami tersebut ditemukan dalam sejarah, namun poligami merupakan bentuk yang paling umum terjadi.</w:t>
      </w:r>
      <w:bookmarkStart w:id="0" w:name="_GoBack"/>
      <w:bookmarkEnd w:id="0"/>
    </w:p>
    <w:p w:rsidR="00E8518C" w:rsidRPr="00503F87" w:rsidRDefault="008F3D61" w:rsidP="00570B4A">
      <w:pPr>
        <w:spacing w:after="0" w:line="240" w:lineRule="auto"/>
        <w:jc w:val="both"/>
        <w:rPr>
          <w:rFonts w:ascii="Times New Roman" w:hAnsi="Times New Roman" w:cs="Times New Roman"/>
          <w:b/>
          <w:i/>
          <w:sz w:val="23"/>
          <w:szCs w:val="23"/>
          <w:lang w:val="id-ID"/>
        </w:rPr>
      </w:pPr>
      <w:r w:rsidRPr="00503F87">
        <w:rPr>
          <w:rFonts w:ascii="Times New Roman" w:hAnsi="Times New Roman" w:cs="Times New Roman"/>
          <w:b/>
          <w:i/>
          <w:sz w:val="23"/>
          <w:szCs w:val="23"/>
          <w:lang w:val="id-ID"/>
        </w:rPr>
        <w:lastRenderedPageBreak/>
        <w:t>Gender</w:t>
      </w:r>
    </w:p>
    <w:p w:rsidR="00E8518C" w:rsidRPr="00503F87" w:rsidRDefault="00E8518C" w:rsidP="00570B4A">
      <w:pPr>
        <w:spacing w:after="0" w:line="240" w:lineRule="auto"/>
        <w:ind w:firstLine="720"/>
        <w:jc w:val="both"/>
        <w:rPr>
          <w:rFonts w:ascii="Times New Roman" w:hAnsi="Times New Roman" w:cs="Times New Roman"/>
          <w:b/>
          <w:i/>
          <w:sz w:val="23"/>
          <w:szCs w:val="23"/>
          <w:lang w:val="id-ID"/>
        </w:rPr>
      </w:pPr>
      <w:r w:rsidRPr="00503F87">
        <w:rPr>
          <w:rFonts w:ascii="Times New Roman" w:hAnsi="Times New Roman"/>
          <w:sz w:val="23"/>
          <w:szCs w:val="23"/>
          <w:lang w:val="id-ID"/>
        </w:rPr>
        <w:t>Istilah gender diperkenalkan oleh para ilmuwan sosial untuk menjelaskan perbedaan perempuan dan laki-laki yang bersifat bawaan sebagai ciptaan Tuhan dan yang bersifat bentukan budaya yang disosialisasikan sejak kecil. Pembedaan ini sangat penting, karena selama ini sering sekali mencampuradukkan ciri-ciri manusia yang bersifat kodrati dan bukan kodrati (gender).</w:t>
      </w:r>
    </w:p>
    <w:p w:rsidR="00E8518C" w:rsidRPr="00503F87" w:rsidRDefault="00E8518C" w:rsidP="00570B4A">
      <w:pPr>
        <w:spacing w:after="0" w:line="240" w:lineRule="auto"/>
        <w:ind w:firstLine="720"/>
        <w:jc w:val="both"/>
        <w:rPr>
          <w:rFonts w:ascii="Times New Roman" w:hAnsi="Times New Roman"/>
          <w:sz w:val="23"/>
          <w:szCs w:val="23"/>
          <w:lang w:val="id-ID" w:eastAsia="id-ID"/>
        </w:rPr>
      </w:pPr>
      <w:r w:rsidRPr="00503F87">
        <w:rPr>
          <w:rFonts w:ascii="Times New Roman" w:hAnsi="Times New Roman"/>
          <w:sz w:val="23"/>
          <w:szCs w:val="23"/>
          <w:lang w:val="id-ID"/>
        </w:rPr>
        <w:t xml:space="preserve">Dengan demikian, gender adalah hasil kesepakatan antar manusia yang tidak bersifat kodrati. Oleh sebab itu, gender bervariasi dari satu tempat ke tempat lain dan satu waktu ke waktu berikutnya. Gender tidak bersifat kodrati, dapat berubah dan dapat dipertukarkan pada manusia ke manusia lainnya tergantung waktu dan budaya setempat.Gender merupakan </w:t>
      </w:r>
      <w:r w:rsidRPr="00503F87">
        <w:rPr>
          <w:rFonts w:ascii="Times New Roman" w:hAnsi="Times New Roman"/>
          <w:i/>
          <w:sz w:val="23"/>
          <w:szCs w:val="23"/>
          <w:lang w:val="id-ID"/>
        </w:rPr>
        <w:t>behavorial differences</w:t>
      </w:r>
      <w:r w:rsidRPr="00503F87">
        <w:rPr>
          <w:rFonts w:ascii="Times New Roman" w:hAnsi="Times New Roman"/>
          <w:sz w:val="23"/>
          <w:szCs w:val="23"/>
          <w:lang w:val="id-ID"/>
        </w:rPr>
        <w:t xml:space="preserve"> (perbedaan perilaku) laki-laki dan perempuan. (Dwijowijoto, 2008:32)</w:t>
      </w:r>
      <w:r w:rsidR="00870E9A" w:rsidRPr="00503F87">
        <w:rPr>
          <w:rFonts w:ascii="Times New Roman" w:hAnsi="Times New Roman"/>
          <w:sz w:val="23"/>
          <w:szCs w:val="23"/>
        </w:rPr>
        <w:t xml:space="preserve">. </w:t>
      </w:r>
      <w:r w:rsidRPr="00503F87">
        <w:rPr>
          <w:rFonts w:ascii="Times New Roman" w:hAnsi="Times New Roman"/>
          <w:sz w:val="23"/>
          <w:szCs w:val="23"/>
          <w:lang w:eastAsia="id-ID"/>
        </w:rPr>
        <w:t>Akibat pelekatan sifat-sifat gender tersebut, timbul masalah ketidakadilan (diskriminasi) gender.</w:t>
      </w:r>
      <w:r w:rsidRPr="00503F87">
        <w:rPr>
          <w:rFonts w:ascii="Times New Roman" w:hAnsi="Times New Roman"/>
          <w:sz w:val="23"/>
          <w:szCs w:val="23"/>
          <w:lang w:val="id-ID" w:eastAsia="id-ID"/>
        </w:rPr>
        <w:t xml:space="preserve"> Adapun </w:t>
      </w:r>
      <w:r w:rsidR="009F56D1" w:rsidRPr="00503F87">
        <w:rPr>
          <w:rFonts w:ascii="Times New Roman" w:hAnsi="Times New Roman"/>
          <w:sz w:val="23"/>
          <w:szCs w:val="23"/>
          <w:lang w:val="id-ID" w:eastAsia="id-ID"/>
        </w:rPr>
        <w:t>bentuknya</w:t>
      </w:r>
      <w:r w:rsidRPr="00503F87">
        <w:rPr>
          <w:rFonts w:ascii="Times New Roman" w:hAnsi="Times New Roman"/>
          <w:sz w:val="23"/>
          <w:szCs w:val="23"/>
          <w:lang w:val="id-ID" w:eastAsia="id-ID"/>
        </w:rPr>
        <w:t>:</w:t>
      </w:r>
    </w:p>
    <w:p w:rsidR="00E8518C" w:rsidRPr="00503F87" w:rsidRDefault="00E8518C" w:rsidP="00570B4A">
      <w:pPr>
        <w:pStyle w:val="ListParagraph"/>
        <w:numPr>
          <w:ilvl w:val="0"/>
          <w:numId w:val="8"/>
        </w:numPr>
        <w:spacing w:after="0" w:line="240" w:lineRule="auto"/>
        <w:ind w:left="284" w:hanging="284"/>
        <w:jc w:val="both"/>
        <w:rPr>
          <w:rFonts w:ascii="Times New Roman" w:hAnsi="Times New Roman"/>
          <w:sz w:val="23"/>
          <w:szCs w:val="23"/>
          <w:lang w:val="id-ID" w:eastAsia="id-ID"/>
        </w:rPr>
      </w:pPr>
      <w:r w:rsidRPr="00503F87">
        <w:rPr>
          <w:rFonts w:ascii="Times New Roman" w:hAnsi="Times New Roman"/>
          <w:sz w:val="23"/>
          <w:szCs w:val="23"/>
          <w:lang w:val="id-ID" w:eastAsia="id-ID"/>
        </w:rPr>
        <w:t>Marginalisasi, proses peminggiran atau penyisihan yang mengakibatkan keterpurukan.</w:t>
      </w:r>
    </w:p>
    <w:p w:rsidR="00E8518C" w:rsidRPr="00503F87" w:rsidRDefault="00E8518C" w:rsidP="00570B4A">
      <w:pPr>
        <w:pStyle w:val="ListParagraph"/>
        <w:numPr>
          <w:ilvl w:val="0"/>
          <w:numId w:val="8"/>
        </w:numPr>
        <w:spacing w:after="0" w:line="240" w:lineRule="auto"/>
        <w:ind w:left="284" w:hanging="284"/>
        <w:jc w:val="both"/>
        <w:rPr>
          <w:rFonts w:ascii="Times New Roman" w:hAnsi="Times New Roman"/>
          <w:sz w:val="23"/>
          <w:szCs w:val="23"/>
          <w:lang w:val="id-ID" w:eastAsia="id-ID"/>
        </w:rPr>
      </w:pPr>
      <w:r w:rsidRPr="00503F87">
        <w:rPr>
          <w:rFonts w:ascii="Times New Roman" w:hAnsi="Times New Roman"/>
          <w:sz w:val="23"/>
          <w:szCs w:val="23"/>
          <w:lang w:val="id-ID" w:eastAsia="id-ID"/>
        </w:rPr>
        <w:t>Sub ordinasi, keyakinan bahwa salah satu jenis kelamin dianggap lebih penting atau lebih utama dibanding jenis kelamin lainnya.</w:t>
      </w:r>
    </w:p>
    <w:p w:rsidR="00E8518C" w:rsidRPr="00503F87" w:rsidRDefault="00E8518C" w:rsidP="00570B4A">
      <w:pPr>
        <w:pStyle w:val="ListParagraph"/>
        <w:numPr>
          <w:ilvl w:val="0"/>
          <w:numId w:val="8"/>
        </w:numPr>
        <w:spacing w:after="0" w:line="240" w:lineRule="auto"/>
        <w:ind w:left="284" w:hanging="284"/>
        <w:jc w:val="both"/>
        <w:rPr>
          <w:rFonts w:ascii="Times New Roman" w:hAnsi="Times New Roman"/>
          <w:sz w:val="23"/>
          <w:szCs w:val="23"/>
          <w:lang w:val="id-ID" w:eastAsia="id-ID"/>
        </w:rPr>
      </w:pPr>
      <w:r w:rsidRPr="00503F87">
        <w:rPr>
          <w:rFonts w:ascii="Times New Roman" w:hAnsi="Times New Roman"/>
          <w:sz w:val="23"/>
          <w:szCs w:val="23"/>
          <w:lang w:val="id-ID" w:eastAsia="id-ID"/>
        </w:rPr>
        <w:t>Pandangan stereotip, penandaan atau cap yang sering bermakna negatif.</w:t>
      </w:r>
    </w:p>
    <w:p w:rsidR="00E8518C" w:rsidRPr="00503F87" w:rsidRDefault="00E8518C" w:rsidP="00570B4A">
      <w:pPr>
        <w:pStyle w:val="ListParagraph"/>
        <w:numPr>
          <w:ilvl w:val="0"/>
          <w:numId w:val="8"/>
        </w:numPr>
        <w:spacing w:after="0" w:line="240" w:lineRule="auto"/>
        <w:ind w:left="284" w:hanging="284"/>
        <w:jc w:val="both"/>
        <w:rPr>
          <w:rFonts w:ascii="Times New Roman" w:hAnsi="Times New Roman"/>
          <w:sz w:val="23"/>
          <w:szCs w:val="23"/>
          <w:lang w:val="id-ID" w:eastAsia="id-ID"/>
        </w:rPr>
      </w:pPr>
      <w:r w:rsidRPr="00503F87">
        <w:rPr>
          <w:rFonts w:ascii="Times New Roman" w:hAnsi="Times New Roman"/>
          <w:sz w:val="23"/>
          <w:szCs w:val="23"/>
          <w:lang w:val="id-ID" w:eastAsia="id-ID"/>
        </w:rPr>
        <w:t>Kekerasan, bentuk tindak kekerasan terhadap perempuan sebagai akibat perbedaan muncul dalam berbagai bentuk.</w:t>
      </w:r>
    </w:p>
    <w:p w:rsidR="009F56D1" w:rsidRPr="00EF17EA" w:rsidRDefault="00E8518C" w:rsidP="00EF17EA">
      <w:pPr>
        <w:pStyle w:val="ListParagraph"/>
        <w:numPr>
          <w:ilvl w:val="0"/>
          <w:numId w:val="8"/>
        </w:numPr>
        <w:spacing w:after="0" w:line="240" w:lineRule="auto"/>
        <w:ind w:left="284" w:hanging="284"/>
        <w:jc w:val="both"/>
        <w:rPr>
          <w:rFonts w:ascii="Times New Roman" w:hAnsi="Times New Roman"/>
          <w:sz w:val="23"/>
          <w:szCs w:val="23"/>
          <w:lang w:val="id-ID" w:eastAsia="id-ID"/>
        </w:rPr>
      </w:pPr>
      <w:r w:rsidRPr="00503F87">
        <w:rPr>
          <w:rFonts w:ascii="Times New Roman" w:hAnsi="Times New Roman"/>
          <w:sz w:val="23"/>
          <w:szCs w:val="23"/>
          <w:lang w:val="id-ID" w:eastAsia="id-ID"/>
        </w:rPr>
        <w:t>Beban ganda, beban</w:t>
      </w:r>
      <w:r w:rsidR="00570B4A" w:rsidRPr="00503F87">
        <w:rPr>
          <w:rFonts w:ascii="Times New Roman" w:hAnsi="Times New Roman"/>
          <w:sz w:val="23"/>
          <w:szCs w:val="23"/>
          <w:lang w:val="id-ID" w:eastAsia="id-ID"/>
        </w:rPr>
        <w:t xml:space="preserve"> kerja yang dilakukan oleh jenis</w:t>
      </w:r>
      <w:r w:rsidRPr="00503F87">
        <w:rPr>
          <w:rFonts w:ascii="Times New Roman" w:hAnsi="Times New Roman"/>
          <w:sz w:val="23"/>
          <w:szCs w:val="23"/>
          <w:lang w:val="id-ID" w:eastAsia="id-ID"/>
        </w:rPr>
        <w:t xml:space="preserve"> kelamin tertentu terlalu banyak.</w:t>
      </w:r>
    </w:p>
    <w:p w:rsidR="000E3E9D" w:rsidRPr="00503F87" w:rsidRDefault="000E3E9D" w:rsidP="00570B4A">
      <w:pPr>
        <w:spacing w:after="0" w:line="240" w:lineRule="auto"/>
        <w:jc w:val="both"/>
        <w:rPr>
          <w:rFonts w:ascii="Times New Roman" w:hAnsi="Times New Roman" w:cs="Times New Roman"/>
          <w:sz w:val="23"/>
          <w:szCs w:val="23"/>
        </w:rPr>
      </w:pPr>
    </w:p>
    <w:p w:rsidR="000E3E9D" w:rsidRPr="00503F87" w:rsidRDefault="000E3E9D" w:rsidP="00570B4A">
      <w:pPr>
        <w:spacing w:after="0" w:line="240" w:lineRule="auto"/>
        <w:jc w:val="both"/>
        <w:rPr>
          <w:rFonts w:ascii="Times New Roman" w:hAnsi="Times New Roman" w:cs="Times New Roman"/>
          <w:b/>
          <w:sz w:val="23"/>
          <w:szCs w:val="23"/>
        </w:rPr>
      </w:pPr>
      <w:r w:rsidRPr="00503F87">
        <w:rPr>
          <w:rFonts w:ascii="Times New Roman" w:hAnsi="Times New Roman" w:cs="Times New Roman"/>
          <w:b/>
          <w:sz w:val="23"/>
          <w:szCs w:val="23"/>
        </w:rPr>
        <w:t>METODE PENELITIAN</w:t>
      </w:r>
    </w:p>
    <w:p w:rsidR="009F56D1" w:rsidRPr="00503F87" w:rsidRDefault="000E3E9D" w:rsidP="00570B4A">
      <w:pPr>
        <w:spacing w:after="0" w:line="240" w:lineRule="auto"/>
        <w:jc w:val="both"/>
        <w:rPr>
          <w:rFonts w:ascii="Times New Roman" w:hAnsi="Times New Roman" w:cs="Times New Roman"/>
          <w:b/>
          <w:i/>
          <w:sz w:val="23"/>
          <w:szCs w:val="23"/>
        </w:rPr>
      </w:pPr>
      <w:r w:rsidRPr="00503F87">
        <w:rPr>
          <w:rFonts w:ascii="Times New Roman" w:hAnsi="Times New Roman" w:cs="Times New Roman"/>
          <w:b/>
          <w:i/>
          <w:sz w:val="23"/>
          <w:szCs w:val="23"/>
        </w:rPr>
        <w:t>Jenis Penelitian</w:t>
      </w:r>
    </w:p>
    <w:p w:rsidR="009F56D1" w:rsidRPr="00503F87" w:rsidRDefault="009F56D1" w:rsidP="00570B4A">
      <w:pPr>
        <w:spacing w:after="0" w:line="240" w:lineRule="auto"/>
        <w:ind w:firstLine="720"/>
        <w:jc w:val="both"/>
        <w:rPr>
          <w:rFonts w:ascii="Times New Roman" w:hAnsi="Times New Roman" w:cs="Times New Roman"/>
          <w:b/>
          <w:i/>
          <w:sz w:val="23"/>
          <w:szCs w:val="23"/>
        </w:rPr>
      </w:pPr>
      <w:r w:rsidRPr="00503F87">
        <w:rPr>
          <w:rFonts w:ascii="Times New Roman" w:hAnsi="Times New Roman"/>
          <w:bCs/>
          <w:sz w:val="23"/>
          <w:szCs w:val="23"/>
        </w:rPr>
        <w:t xml:space="preserve">Penelitian kualitatif interpretatif. Data kualitatif merupakan wujud kata-kata daripada deretan angka. Menggunakan metode semiotika </w:t>
      </w:r>
      <w:r w:rsidR="00EF17EA">
        <w:rPr>
          <w:rFonts w:ascii="Times New Roman" w:hAnsi="Times New Roman"/>
          <w:bCs/>
          <w:sz w:val="23"/>
          <w:szCs w:val="23"/>
          <w:lang w:val="id-ID"/>
        </w:rPr>
        <w:t xml:space="preserve"> Roland Barthes, </w:t>
      </w:r>
      <w:r w:rsidRPr="00503F87">
        <w:rPr>
          <w:rFonts w:ascii="Times New Roman" w:hAnsi="Times New Roman"/>
          <w:bCs/>
          <w:sz w:val="23"/>
          <w:szCs w:val="23"/>
        </w:rPr>
        <w:t xml:space="preserve">yaitu metode yang menganalisis tentang tanda. </w:t>
      </w:r>
    </w:p>
    <w:p w:rsidR="000E3E9D" w:rsidRPr="00503F87" w:rsidRDefault="000E3E9D" w:rsidP="00570B4A">
      <w:pPr>
        <w:spacing w:after="0" w:line="240" w:lineRule="auto"/>
        <w:jc w:val="both"/>
        <w:rPr>
          <w:rFonts w:ascii="Times New Roman" w:hAnsi="Times New Roman" w:cs="Times New Roman"/>
          <w:b/>
          <w:i/>
          <w:sz w:val="23"/>
          <w:szCs w:val="23"/>
        </w:rPr>
      </w:pPr>
    </w:p>
    <w:p w:rsidR="000E3E9D" w:rsidRPr="00503F87" w:rsidRDefault="000E3E9D" w:rsidP="00570B4A">
      <w:pPr>
        <w:spacing w:after="0" w:line="240" w:lineRule="auto"/>
        <w:jc w:val="both"/>
        <w:rPr>
          <w:rFonts w:ascii="Times New Roman" w:hAnsi="Times New Roman" w:cs="Times New Roman"/>
          <w:b/>
          <w:i/>
          <w:sz w:val="23"/>
          <w:szCs w:val="23"/>
        </w:rPr>
      </w:pPr>
      <w:r w:rsidRPr="00503F87">
        <w:rPr>
          <w:rFonts w:ascii="Times New Roman" w:hAnsi="Times New Roman" w:cs="Times New Roman"/>
          <w:b/>
          <w:i/>
          <w:sz w:val="23"/>
          <w:szCs w:val="23"/>
        </w:rPr>
        <w:t>Fokus Penelitian</w:t>
      </w:r>
    </w:p>
    <w:p w:rsidR="000E3E9D" w:rsidRPr="00503F87" w:rsidRDefault="009F56D1" w:rsidP="00570B4A">
      <w:pPr>
        <w:spacing w:after="0" w:line="240" w:lineRule="auto"/>
        <w:ind w:firstLine="720"/>
        <w:jc w:val="both"/>
        <w:rPr>
          <w:rFonts w:ascii="Times New Roman" w:hAnsi="Times New Roman"/>
          <w:bCs/>
          <w:i/>
          <w:sz w:val="23"/>
          <w:szCs w:val="23"/>
        </w:rPr>
      </w:pPr>
      <w:r w:rsidRPr="00503F87">
        <w:rPr>
          <w:rFonts w:ascii="Times New Roman" w:hAnsi="Times New Roman"/>
          <w:bCs/>
          <w:sz w:val="23"/>
          <w:szCs w:val="23"/>
        </w:rPr>
        <w:t xml:space="preserve">Sesuai permasalahan yang dirumuskan sebelumnya, maka yang menjadi fokus penelitian adalah konstruksi realitas poligami yang ditandai oleh </w:t>
      </w:r>
      <w:r w:rsidRPr="00503F87">
        <w:rPr>
          <w:rFonts w:ascii="Times New Roman" w:hAnsi="Times New Roman"/>
          <w:bCs/>
          <w:sz w:val="23"/>
          <w:szCs w:val="23"/>
          <w:lang w:val="id-ID"/>
        </w:rPr>
        <w:t xml:space="preserve">tanda atau </w:t>
      </w:r>
      <w:r w:rsidRPr="00503F87">
        <w:rPr>
          <w:rFonts w:ascii="Times New Roman" w:hAnsi="Times New Roman"/>
          <w:bCs/>
          <w:sz w:val="23"/>
          <w:szCs w:val="23"/>
        </w:rPr>
        <w:t xml:space="preserve">simbol-simbol baik berupa gambar, musik, ataupun dialog yang terdapat di film </w:t>
      </w:r>
      <w:r w:rsidRPr="00503F87">
        <w:rPr>
          <w:rFonts w:ascii="Times New Roman" w:hAnsi="Times New Roman"/>
          <w:bCs/>
          <w:i/>
          <w:sz w:val="23"/>
          <w:szCs w:val="23"/>
        </w:rPr>
        <w:t>Surga yang Tak Dirindukan.</w:t>
      </w:r>
    </w:p>
    <w:p w:rsidR="009F56D1" w:rsidRPr="00503F87" w:rsidRDefault="009F56D1" w:rsidP="00570B4A">
      <w:pPr>
        <w:spacing w:after="0" w:line="240" w:lineRule="auto"/>
        <w:ind w:firstLine="720"/>
        <w:jc w:val="both"/>
        <w:rPr>
          <w:rFonts w:ascii="Times New Roman" w:hAnsi="Times New Roman" w:cs="Times New Roman"/>
          <w:b/>
          <w:i/>
          <w:sz w:val="23"/>
          <w:szCs w:val="23"/>
        </w:rPr>
      </w:pPr>
    </w:p>
    <w:p w:rsidR="000E3E9D" w:rsidRPr="00503F87" w:rsidRDefault="000E3E9D" w:rsidP="00570B4A">
      <w:pPr>
        <w:spacing w:after="0" w:line="240" w:lineRule="auto"/>
        <w:jc w:val="both"/>
        <w:rPr>
          <w:rFonts w:ascii="Times New Roman" w:hAnsi="Times New Roman" w:cs="Times New Roman"/>
          <w:b/>
          <w:i/>
          <w:sz w:val="23"/>
          <w:szCs w:val="23"/>
        </w:rPr>
      </w:pPr>
      <w:r w:rsidRPr="00503F87">
        <w:rPr>
          <w:rFonts w:ascii="Times New Roman" w:hAnsi="Times New Roman" w:cs="Times New Roman"/>
          <w:b/>
          <w:i/>
          <w:sz w:val="23"/>
          <w:szCs w:val="23"/>
        </w:rPr>
        <w:t>Sumber dan Jenis Data</w:t>
      </w:r>
    </w:p>
    <w:p w:rsidR="009F56D1" w:rsidRPr="00503F87" w:rsidRDefault="009F56D1" w:rsidP="00570B4A">
      <w:pPr>
        <w:pStyle w:val="ListParagraph"/>
        <w:numPr>
          <w:ilvl w:val="0"/>
          <w:numId w:val="9"/>
        </w:numPr>
        <w:autoSpaceDE w:val="0"/>
        <w:autoSpaceDN w:val="0"/>
        <w:adjustRightInd w:val="0"/>
        <w:spacing w:after="0" w:line="259" w:lineRule="auto"/>
        <w:ind w:left="284" w:hanging="284"/>
        <w:jc w:val="both"/>
        <w:rPr>
          <w:rFonts w:ascii="Times New Roman" w:hAnsi="Times New Roman"/>
          <w:bCs/>
          <w:i/>
          <w:sz w:val="23"/>
          <w:szCs w:val="23"/>
        </w:rPr>
      </w:pPr>
      <w:r w:rsidRPr="00503F87">
        <w:rPr>
          <w:rFonts w:ascii="Times New Roman" w:hAnsi="Times New Roman"/>
          <w:bCs/>
          <w:sz w:val="23"/>
          <w:szCs w:val="23"/>
        </w:rPr>
        <w:t xml:space="preserve">Data primer, yakni data yang diperoleh langsung lewat observasi objek penelitian dengan cara mengamati dan menganalisis data yang ada. Berupa file MP4 film </w:t>
      </w:r>
      <w:r w:rsidRPr="00503F87">
        <w:rPr>
          <w:rFonts w:ascii="Times New Roman" w:hAnsi="Times New Roman"/>
          <w:bCs/>
          <w:i/>
          <w:sz w:val="23"/>
          <w:szCs w:val="23"/>
        </w:rPr>
        <w:t xml:space="preserve">Surga yang Tak Dirindukan. </w:t>
      </w:r>
      <w:r w:rsidRPr="00503F87">
        <w:rPr>
          <w:rFonts w:ascii="Times New Roman" w:hAnsi="Times New Roman"/>
          <w:bCs/>
          <w:sz w:val="23"/>
          <w:szCs w:val="23"/>
        </w:rPr>
        <w:t>Kemudian frame dari scene yang dianggap mewakili realitas perempuan di-</w:t>
      </w:r>
      <w:r w:rsidRPr="00503F87">
        <w:rPr>
          <w:rFonts w:ascii="Times New Roman" w:hAnsi="Times New Roman"/>
          <w:bCs/>
          <w:i/>
          <w:sz w:val="23"/>
          <w:szCs w:val="23"/>
        </w:rPr>
        <w:t xml:space="preserve">screenshoot </w:t>
      </w:r>
      <w:r w:rsidRPr="00503F87">
        <w:rPr>
          <w:rFonts w:ascii="Times New Roman" w:hAnsi="Times New Roman"/>
          <w:bCs/>
          <w:sz w:val="23"/>
          <w:szCs w:val="23"/>
        </w:rPr>
        <w:t>atau potong.</w:t>
      </w:r>
    </w:p>
    <w:p w:rsidR="002121BD" w:rsidRPr="00503F87" w:rsidRDefault="009F56D1" w:rsidP="00570B4A">
      <w:pPr>
        <w:pStyle w:val="ListParagraph"/>
        <w:numPr>
          <w:ilvl w:val="0"/>
          <w:numId w:val="9"/>
        </w:numPr>
        <w:autoSpaceDE w:val="0"/>
        <w:autoSpaceDN w:val="0"/>
        <w:adjustRightInd w:val="0"/>
        <w:spacing w:after="0" w:line="259" w:lineRule="auto"/>
        <w:ind w:left="284" w:hanging="284"/>
        <w:jc w:val="both"/>
        <w:rPr>
          <w:rFonts w:ascii="Times New Roman" w:hAnsi="Times New Roman"/>
          <w:bCs/>
          <w:i/>
          <w:sz w:val="23"/>
          <w:szCs w:val="23"/>
        </w:rPr>
      </w:pPr>
      <w:r w:rsidRPr="00503F87">
        <w:rPr>
          <w:rFonts w:ascii="Times New Roman" w:hAnsi="Times New Roman"/>
          <w:bCs/>
          <w:sz w:val="23"/>
          <w:szCs w:val="23"/>
        </w:rPr>
        <w:lastRenderedPageBreak/>
        <w:t>Data sekunder yang didapatkan dengan kepustakaan yang ada baik dari buku, internet, dan literatur-literatur pendukung data primer.</w:t>
      </w:r>
    </w:p>
    <w:p w:rsidR="00D34638" w:rsidRPr="00503F87" w:rsidRDefault="00D34638" w:rsidP="00D34638">
      <w:pPr>
        <w:pStyle w:val="ListParagraph"/>
        <w:autoSpaceDE w:val="0"/>
        <w:autoSpaceDN w:val="0"/>
        <w:adjustRightInd w:val="0"/>
        <w:spacing w:after="0" w:line="259" w:lineRule="auto"/>
        <w:ind w:left="284"/>
        <w:jc w:val="both"/>
        <w:rPr>
          <w:rFonts w:ascii="Times New Roman" w:hAnsi="Times New Roman"/>
          <w:bCs/>
          <w:i/>
          <w:sz w:val="23"/>
          <w:szCs w:val="23"/>
        </w:rPr>
      </w:pPr>
    </w:p>
    <w:p w:rsidR="00D34638" w:rsidRPr="00503F87" w:rsidRDefault="000E3E9D" w:rsidP="00570B4A">
      <w:pPr>
        <w:spacing w:after="0" w:line="240" w:lineRule="auto"/>
        <w:jc w:val="both"/>
        <w:rPr>
          <w:rFonts w:ascii="Times New Roman" w:hAnsi="Times New Roman" w:cs="Times New Roman"/>
          <w:b/>
          <w:i/>
          <w:sz w:val="23"/>
          <w:szCs w:val="23"/>
        </w:rPr>
      </w:pPr>
      <w:r w:rsidRPr="00503F87">
        <w:rPr>
          <w:rFonts w:ascii="Times New Roman" w:hAnsi="Times New Roman" w:cs="Times New Roman"/>
          <w:b/>
          <w:i/>
          <w:sz w:val="23"/>
          <w:szCs w:val="23"/>
        </w:rPr>
        <w:t>Teknik Pengumpulan Data</w:t>
      </w:r>
    </w:p>
    <w:p w:rsidR="000E3E9D" w:rsidRPr="00503F87" w:rsidRDefault="000E3E9D" w:rsidP="00570B4A">
      <w:pPr>
        <w:pStyle w:val="ListParagraph1"/>
        <w:numPr>
          <w:ilvl w:val="0"/>
          <w:numId w:val="2"/>
        </w:numPr>
        <w:spacing w:after="0" w:line="240" w:lineRule="auto"/>
        <w:ind w:left="284" w:hanging="284"/>
        <w:jc w:val="both"/>
        <w:rPr>
          <w:rFonts w:ascii="Times New Roman" w:hAnsi="Times New Roman" w:cs="Times New Roman"/>
          <w:sz w:val="23"/>
          <w:szCs w:val="23"/>
        </w:rPr>
      </w:pPr>
      <w:r w:rsidRPr="00503F87">
        <w:rPr>
          <w:rFonts w:ascii="Times New Roman" w:hAnsi="Times New Roman" w:cs="Times New Roman"/>
          <w:sz w:val="23"/>
          <w:szCs w:val="23"/>
        </w:rPr>
        <w:t>Observasi</w:t>
      </w:r>
    </w:p>
    <w:p w:rsidR="009F56D1" w:rsidRPr="00503F87" w:rsidRDefault="009F56D1" w:rsidP="00570B4A">
      <w:pPr>
        <w:pStyle w:val="ListParagraph1"/>
        <w:numPr>
          <w:ilvl w:val="0"/>
          <w:numId w:val="2"/>
        </w:numPr>
        <w:spacing w:after="0" w:line="240" w:lineRule="auto"/>
        <w:ind w:left="284" w:hanging="284"/>
        <w:jc w:val="both"/>
        <w:rPr>
          <w:rFonts w:ascii="Times New Roman" w:hAnsi="Times New Roman" w:cs="Times New Roman"/>
          <w:sz w:val="23"/>
          <w:szCs w:val="23"/>
        </w:rPr>
      </w:pPr>
      <w:r w:rsidRPr="00503F87">
        <w:rPr>
          <w:rFonts w:ascii="Times New Roman" w:hAnsi="Times New Roman" w:cs="Times New Roman"/>
          <w:sz w:val="23"/>
          <w:szCs w:val="23"/>
          <w:lang w:val="id-ID"/>
        </w:rPr>
        <w:t>Studi pustaka</w:t>
      </w:r>
    </w:p>
    <w:p w:rsidR="002121BD" w:rsidRPr="00503F87" w:rsidRDefault="002121BD" w:rsidP="00570B4A">
      <w:pPr>
        <w:pStyle w:val="ListParagraph1"/>
        <w:numPr>
          <w:ilvl w:val="0"/>
          <w:numId w:val="2"/>
        </w:numPr>
        <w:spacing w:after="0" w:line="240" w:lineRule="auto"/>
        <w:ind w:left="284" w:hanging="284"/>
        <w:jc w:val="both"/>
        <w:rPr>
          <w:rFonts w:ascii="Times New Roman" w:hAnsi="Times New Roman" w:cs="Times New Roman"/>
          <w:sz w:val="23"/>
          <w:szCs w:val="23"/>
        </w:rPr>
      </w:pPr>
      <w:r w:rsidRPr="00503F87">
        <w:rPr>
          <w:rFonts w:ascii="Times New Roman" w:hAnsi="Times New Roman" w:cs="Times New Roman"/>
          <w:sz w:val="23"/>
          <w:szCs w:val="23"/>
        </w:rPr>
        <w:t>Dokumentasi</w:t>
      </w:r>
    </w:p>
    <w:p w:rsidR="002121BD" w:rsidRPr="00503F87" w:rsidRDefault="002121BD" w:rsidP="00570B4A">
      <w:pPr>
        <w:pStyle w:val="ListParagraph1"/>
        <w:spacing w:after="0" w:line="240" w:lineRule="auto"/>
        <w:jc w:val="both"/>
        <w:rPr>
          <w:rFonts w:ascii="Times New Roman" w:hAnsi="Times New Roman" w:cs="Times New Roman"/>
          <w:sz w:val="23"/>
          <w:szCs w:val="23"/>
        </w:rPr>
      </w:pPr>
    </w:p>
    <w:p w:rsidR="000E3E9D" w:rsidRPr="00503F87" w:rsidRDefault="000E3E9D" w:rsidP="00570B4A">
      <w:pPr>
        <w:spacing w:after="0" w:line="240" w:lineRule="auto"/>
        <w:jc w:val="both"/>
        <w:rPr>
          <w:rFonts w:ascii="Times New Roman" w:hAnsi="Times New Roman" w:cs="Times New Roman"/>
          <w:b/>
          <w:i/>
          <w:sz w:val="23"/>
          <w:szCs w:val="23"/>
        </w:rPr>
      </w:pPr>
      <w:r w:rsidRPr="00503F87">
        <w:rPr>
          <w:rFonts w:ascii="Times New Roman" w:hAnsi="Times New Roman" w:cs="Times New Roman"/>
          <w:b/>
          <w:i/>
          <w:sz w:val="23"/>
          <w:szCs w:val="23"/>
        </w:rPr>
        <w:t>Teknik Analisis Data</w:t>
      </w:r>
    </w:p>
    <w:p w:rsidR="009F56D1" w:rsidRPr="00503F87" w:rsidRDefault="009F56D1" w:rsidP="00570B4A">
      <w:pPr>
        <w:pStyle w:val="ListParagraph"/>
        <w:numPr>
          <w:ilvl w:val="0"/>
          <w:numId w:val="10"/>
        </w:numPr>
        <w:autoSpaceDE w:val="0"/>
        <w:autoSpaceDN w:val="0"/>
        <w:adjustRightInd w:val="0"/>
        <w:spacing w:after="0" w:line="259" w:lineRule="auto"/>
        <w:ind w:left="284" w:hanging="284"/>
        <w:jc w:val="both"/>
        <w:rPr>
          <w:rFonts w:ascii="Times New Roman" w:hAnsi="Times New Roman"/>
          <w:bCs/>
          <w:sz w:val="23"/>
          <w:szCs w:val="23"/>
        </w:rPr>
      </w:pPr>
      <w:r w:rsidRPr="00503F87">
        <w:rPr>
          <w:rFonts w:ascii="Times New Roman" w:hAnsi="Times New Roman"/>
          <w:bCs/>
          <w:sz w:val="23"/>
          <w:szCs w:val="23"/>
        </w:rPr>
        <w:t>Inventarisasi data, mengumpulkan data sebanyak-banyaknya baik dari dokumentasi maupun studi kepustakaan. Termasuk potongan film Surga Yang Tak Dirindukan.</w:t>
      </w:r>
    </w:p>
    <w:p w:rsidR="009F56D1" w:rsidRPr="00503F87" w:rsidRDefault="009F56D1" w:rsidP="00570B4A">
      <w:pPr>
        <w:pStyle w:val="ListParagraph"/>
        <w:numPr>
          <w:ilvl w:val="0"/>
          <w:numId w:val="10"/>
        </w:numPr>
        <w:autoSpaceDE w:val="0"/>
        <w:autoSpaceDN w:val="0"/>
        <w:adjustRightInd w:val="0"/>
        <w:spacing w:after="0" w:line="259" w:lineRule="auto"/>
        <w:ind w:left="284" w:hanging="284"/>
        <w:jc w:val="both"/>
        <w:rPr>
          <w:rFonts w:ascii="Times New Roman" w:hAnsi="Times New Roman"/>
          <w:bCs/>
          <w:sz w:val="23"/>
          <w:szCs w:val="23"/>
        </w:rPr>
      </w:pPr>
      <w:r w:rsidRPr="00503F87">
        <w:rPr>
          <w:rFonts w:ascii="Times New Roman" w:hAnsi="Times New Roman"/>
          <w:bCs/>
          <w:sz w:val="23"/>
          <w:szCs w:val="23"/>
        </w:rPr>
        <w:t>Kategorisasi model semiotik, menentukan model semiotika yang digunakan yakni kajian Semiotika Roland Barthes.</w:t>
      </w:r>
    </w:p>
    <w:p w:rsidR="009F56D1" w:rsidRPr="00503F87" w:rsidRDefault="009F56D1" w:rsidP="00570B4A">
      <w:pPr>
        <w:pStyle w:val="ListParagraph"/>
        <w:numPr>
          <w:ilvl w:val="0"/>
          <w:numId w:val="10"/>
        </w:numPr>
        <w:autoSpaceDE w:val="0"/>
        <w:autoSpaceDN w:val="0"/>
        <w:adjustRightInd w:val="0"/>
        <w:spacing w:after="0" w:line="259" w:lineRule="auto"/>
        <w:ind w:left="284" w:hanging="284"/>
        <w:jc w:val="both"/>
        <w:rPr>
          <w:rFonts w:ascii="Times New Roman" w:hAnsi="Times New Roman"/>
          <w:bCs/>
          <w:sz w:val="23"/>
          <w:szCs w:val="23"/>
        </w:rPr>
      </w:pPr>
      <w:r w:rsidRPr="00503F87">
        <w:rPr>
          <w:rFonts w:ascii="Times New Roman" w:hAnsi="Times New Roman"/>
          <w:bCs/>
          <w:sz w:val="23"/>
          <w:szCs w:val="23"/>
        </w:rPr>
        <w:t>Klasifikasi data, identifikasi teks (tanda), alasan tanda tersebut dipilih berdasarkan konstruksi realitas simbolik yang mewakili konstruksi realitas poligami. Dengan pengamatan yakni menonton film hingga selesai.</w:t>
      </w:r>
    </w:p>
    <w:p w:rsidR="009F56D1" w:rsidRPr="00503F87" w:rsidRDefault="009F56D1" w:rsidP="00570B4A">
      <w:pPr>
        <w:pStyle w:val="ListParagraph"/>
        <w:numPr>
          <w:ilvl w:val="0"/>
          <w:numId w:val="10"/>
        </w:numPr>
        <w:autoSpaceDE w:val="0"/>
        <w:autoSpaceDN w:val="0"/>
        <w:adjustRightInd w:val="0"/>
        <w:spacing w:after="0" w:line="259" w:lineRule="auto"/>
        <w:ind w:left="284" w:hanging="284"/>
        <w:jc w:val="both"/>
        <w:rPr>
          <w:rFonts w:ascii="Times New Roman" w:hAnsi="Times New Roman"/>
          <w:bCs/>
          <w:sz w:val="23"/>
          <w:szCs w:val="23"/>
        </w:rPr>
      </w:pPr>
      <w:r w:rsidRPr="00503F87">
        <w:rPr>
          <w:rFonts w:ascii="Times New Roman" w:hAnsi="Times New Roman"/>
          <w:bCs/>
          <w:sz w:val="23"/>
          <w:szCs w:val="23"/>
        </w:rPr>
        <w:t>Penentuan scene berdasarkan Sigifikansi Dua Tahap Roland Barthes dengan dua tabel tataran yang meliputi penanda (denotasi), petanda (konotasi) dan mitos.</w:t>
      </w:r>
    </w:p>
    <w:p w:rsidR="009F56D1" w:rsidRPr="00503F87" w:rsidRDefault="009F56D1" w:rsidP="00570B4A">
      <w:pPr>
        <w:pStyle w:val="ListParagraph"/>
        <w:numPr>
          <w:ilvl w:val="0"/>
          <w:numId w:val="10"/>
        </w:numPr>
        <w:autoSpaceDE w:val="0"/>
        <w:autoSpaceDN w:val="0"/>
        <w:adjustRightInd w:val="0"/>
        <w:spacing w:after="0" w:line="259" w:lineRule="auto"/>
        <w:ind w:left="284" w:hanging="284"/>
        <w:jc w:val="both"/>
        <w:rPr>
          <w:rFonts w:ascii="Times New Roman" w:hAnsi="Times New Roman"/>
          <w:bCs/>
          <w:sz w:val="23"/>
          <w:szCs w:val="23"/>
        </w:rPr>
      </w:pPr>
      <w:r w:rsidRPr="00503F87">
        <w:rPr>
          <w:rFonts w:ascii="Times New Roman" w:hAnsi="Times New Roman"/>
          <w:bCs/>
          <w:sz w:val="23"/>
          <w:szCs w:val="23"/>
        </w:rPr>
        <w:t>Analisa data secara keseluruhan dari seluruh scene yang dipilih berdasarkan ideologi, lapisan makna, kaitan dengan tanda lain, hukum yang mengaturnya, serta yang berasal dari kamus atau ensiklopedia.</w:t>
      </w:r>
    </w:p>
    <w:p w:rsidR="009F56D1" w:rsidRPr="00503F87" w:rsidRDefault="009F56D1" w:rsidP="00570B4A">
      <w:pPr>
        <w:pStyle w:val="ListParagraph"/>
        <w:numPr>
          <w:ilvl w:val="0"/>
          <w:numId w:val="10"/>
        </w:numPr>
        <w:autoSpaceDE w:val="0"/>
        <w:autoSpaceDN w:val="0"/>
        <w:adjustRightInd w:val="0"/>
        <w:spacing w:after="0" w:line="259" w:lineRule="auto"/>
        <w:ind w:left="284" w:hanging="284"/>
        <w:jc w:val="both"/>
        <w:rPr>
          <w:rFonts w:ascii="Times New Roman" w:hAnsi="Times New Roman"/>
          <w:bCs/>
          <w:sz w:val="23"/>
          <w:szCs w:val="23"/>
        </w:rPr>
      </w:pPr>
      <w:r w:rsidRPr="00503F87">
        <w:rPr>
          <w:rFonts w:ascii="Times New Roman" w:hAnsi="Times New Roman"/>
          <w:bCs/>
          <w:sz w:val="23"/>
          <w:szCs w:val="23"/>
        </w:rPr>
        <w:t>Penarikan kesimpulan penelitian terhadap tanda-tanda yang ditemukan.</w:t>
      </w:r>
    </w:p>
    <w:p w:rsidR="002121BD" w:rsidRPr="00503F87" w:rsidRDefault="002121BD" w:rsidP="00570B4A">
      <w:pPr>
        <w:spacing w:after="0" w:line="240" w:lineRule="auto"/>
        <w:ind w:firstLine="567"/>
        <w:jc w:val="both"/>
        <w:rPr>
          <w:rFonts w:ascii="Times New Roman" w:eastAsia="Times New Roman" w:hAnsi="Times New Roman" w:cs="Times New Roman"/>
          <w:sz w:val="23"/>
          <w:szCs w:val="23"/>
          <w:lang w:val="id-ID"/>
        </w:rPr>
      </w:pPr>
    </w:p>
    <w:p w:rsidR="000E3E9D" w:rsidRPr="00503F87" w:rsidRDefault="000E3E9D" w:rsidP="00570B4A">
      <w:pPr>
        <w:spacing w:after="0" w:line="240" w:lineRule="auto"/>
        <w:jc w:val="both"/>
        <w:rPr>
          <w:rFonts w:ascii="Times New Roman" w:hAnsi="Times New Roman" w:cs="Times New Roman"/>
          <w:b/>
          <w:sz w:val="23"/>
          <w:szCs w:val="23"/>
        </w:rPr>
      </w:pPr>
      <w:r w:rsidRPr="00503F87">
        <w:rPr>
          <w:rFonts w:ascii="Times New Roman" w:hAnsi="Times New Roman" w:cs="Times New Roman"/>
          <w:b/>
          <w:sz w:val="23"/>
          <w:szCs w:val="23"/>
        </w:rPr>
        <w:t>HASIL PENELITIAN DAN PEMBAHASAN</w:t>
      </w:r>
    </w:p>
    <w:p w:rsidR="00650FF4" w:rsidRPr="00503F87" w:rsidRDefault="00650FF4" w:rsidP="00570B4A">
      <w:pPr>
        <w:spacing w:after="0" w:line="240" w:lineRule="auto"/>
        <w:jc w:val="both"/>
        <w:rPr>
          <w:rFonts w:ascii="Times New Roman" w:eastAsia="Calibri" w:hAnsi="Times New Roman" w:cs="Times New Roman"/>
          <w:b/>
          <w:i/>
          <w:sz w:val="23"/>
          <w:szCs w:val="23"/>
          <w:lang w:val="id-ID"/>
        </w:rPr>
      </w:pPr>
      <w:r w:rsidRPr="00503F87">
        <w:rPr>
          <w:rFonts w:ascii="Times New Roman" w:eastAsia="Calibri" w:hAnsi="Times New Roman" w:cs="Times New Roman"/>
          <w:b/>
          <w:i/>
          <w:sz w:val="23"/>
          <w:szCs w:val="23"/>
          <w:lang w:val="id-ID"/>
        </w:rPr>
        <w:t>Profil Film Surga Yang Tak Dirindukan</w:t>
      </w:r>
    </w:p>
    <w:p w:rsidR="00650FF4" w:rsidRPr="00503F87" w:rsidRDefault="00650FF4" w:rsidP="00570B4A">
      <w:pPr>
        <w:spacing w:after="0" w:line="240" w:lineRule="auto"/>
        <w:ind w:firstLine="720"/>
        <w:jc w:val="both"/>
        <w:rPr>
          <w:rFonts w:ascii="Times New Roman" w:eastAsia="Calibri" w:hAnsi="Times New Roman" w:cs="Times New Roman"/>
          <w:b/>
          <w:i/>
          <w:sz w:val="23"/>
          <w:szCs w:val="23"/>
          <w:lang w:val="id-ID"/>
        </w:rPr>
      </w:pPr>
      <w:r w:rsidRPr="00503F87">
        <w:rPr>
          <w:rFonts w:ascii="Times New Roman" w:hAnsi="Times New Roman"/>
          <w:bCs/>
          <w:sz w:val="23"/>
          <w:szCs w:val="23"/>
        </w:rPr>
        <w:t>Diproduksi oleh MD Pictures dan rilis pada Juli 2015. Berdurasi 124 menit dan ditonton 1.523.617 orang selama pemutarannya di bioskop. Latar belakang lokasi syuting di Jogjakarta. Pada tahun itu, isu atau tema poligami dalam film sedang ramai diperbincangkan. Sebelumnya, film tema poligami banyak meraih jumlah penonton terbanyak seperti Ayat-Ayat Cinta pada 2008 dan dibuat sekuelnya pada 2017.  Film Surga Yang Tak Dirindukan meraih berbagai penghargaan hingga masuk dalam penghargaan film terpuji pada Festival Film Bandung 2015. Merupakan film yang karena kesuksesannya pada penayangan pertama saat hadir di bioskop, kemudian dibuatkan sekuel film yang bertajuk Surga Yang Tak Dirindukan 2 pada 2017.</w:t>
      </w:r>
    </w:p>
    <w:p w:rsidR="00650FF4" w:rsidRPr="00503F87" w:rsidRDefault="00650FF4" w:rsidP="00570B4A">
      <w:pPr>
        <w:spacing w:after="0" w:line="240" w:lineRule="auto"/>
        <w:ind w:firstLine="720"/>
        <w:jc w:val="both"/>
        <w:rPr>
          <w:rFonts w:ascii="Times New Roman" w:eastAsia="Calibri" w:hAnsi="Times New Roman" w:cs="Times New Roman"/>
          <w:b/>
          <w:i/>
          <w:sz w:val="23"/>
          <w:szCs w:val="23"/>
          <w:lang w:val="id-ID"/>
        </w:rPr>
      </w:pPr>
      <w:r w:rsidRPr="00503F87">
        <w:rPr>
          <w:rFonts w:ascii="Times New Roman" w:hAnsi="Times New Roman"/>
          <w:bCs/>
          <w:sz w:val="23"/>
          <w:szCs w:val="23"/>
        </w:rPr>
        <w:t xml:space="preserve">Pemain: Fedi Nuril sebagai Prasetya, Laudya Chyntia Bella sebagai Arini, Raline Shah sebagai Meirose, Kemal Pahlevi sebagai Amran, Tanta Ginting sebagai Hartono, Michelle Sandrina sebagai Nadia, Landung Simatupang sebagai </w:t>
      </w:r>
      <w:r w:rsidRPr="00503F87">
        <w:rPr>
          <w:rFonts w:ascii="Times New Roman" w:hAnsi="Times New Roman"/>
          <w:bCs/>
          <w:sz w:val="23"/>
          <w:szCs w:val="23"/>
        </w:rPr>
        <w:lastRenderedPageBreak/>
        <w:t>ayah Arini (Sutejo), Ray Sitoresmi sebagai ibu Arini (Sulastri), Zaskia Adya Mecca sebagai Sita dan Vitta Mariana sebagai Lia.</w:t>
      </w:r>
    </w:p>
    <w:p w:rsidR="00570B4A" w:rsidRPr="00503F87" w:rsidRDefault="00570B4A" w:rsidP="00570B4A">
      <w:pPr>
        <w:spacing w:after="0" w:line="240" w:lineRule="auto"/>
        <w:jc w:val="both"/>
        <w:rPr>
          <w:rFonts w:ascii="Times New Roman" w:eastAsia="Calibri" w:hAnsi="Times New Roman" w:cs="Times New Roman"/>
          <w:sz w:val="23"/>
          <w:szCs w:val="23"/>
        </w:rPr>
      </w:pPr>
    </w:p>
    <w:p w:rsidR="000E3E9D" w:rsidRPr="00503F87" w:rsidRDefault="00650FF4" w:rsidP="00570B4A">
      <w:pPr>
        <w:spacing w:after="0" w:line="240" w:lineRule="auto"/>
        <w:jc w:val="both"/>
        <w:rPr>
          <w:rFonts w:ascii="Times New Roman" w:hAnsi="Times New Roman" w:cs="Times New Roman"/>
          <w:b/>
          <w:i/>
          <w:sz w:val="23"/>
          <w:szCs w:val="23"/>
          <w:lang w:val="id-ID"/>
        </w:rPr>
      </w:pPr>
      <w:r w:rsidRPr="00503F87">
        <w:rPr>
          <w:rFonts w:ascii="Times New Roman" w:hAnsi="Times New Roman" w:cs="Times New Roman"/>
          <w:b/>
          <w:i/>
          <w:sz w:val="23"/>
          <w:szCs w:val="23"/>
          <w:lang w:val="id-ID"/>
        </w:rPr>
        <w:t>Sinopsis Film Surga Yang Tak Dirindukan</w:t>
      </w:r>
    </w:p>
    <w:p w:rsidR="00650FF4" w:rsidRPr="00503F87" w:rsidRDefault="000E3E9D" w:rsidP="00570B4A">
      <w:pPr>
        <w:spacing w:after="0" w:line="240" w:lineRule="auto"/>
        <w:jc w:val="both"/>
        <w:rPr>
          <w:rFonts w:ascii="Times New Roman" w:hAnsi="Times New Roman"/>
          <w:bCs/>
          <w:sz w:val="23"/>
          <w:szCs w:val="23"/>
        </w:rPr>
      </w:pPr>
      <w:r w:rsidRPr="00503F87">
        <w:rPr>
          <w:rFonts w:ascii="Times New Roman" w:hAnsi="Times New Roman" w:cs="Times New Roman"/>
          <w:sz w:val="23"/>
          <w:szCs w:val="23"/>
        </w:rPr>
        <w:tab/>
      </w:r>
      <w:r w:rsidR="00650FF4" w:rsidRPr="00503F87">
        <w:rPr>
          <w:rFonts w:ascii="Times New Roman" w:hAnsi="Times New Roman"/>
          <w:bCs/>
          <w:sz w:val="23"/>
          <w:szCs w:val="23"/>
        </w:rPr>
        <w:t>Bermula dari Pras yang menolong Meirose dari aksi ingin bunuh diri setelah dia merasa dicampakkan oleh calon suaminya, dari situ Pras akhirnya menolong Meirose dengan menikahinya tanpa sepengetahuan Arini, istri sahnya. Sebab Pras merasa kasihan dengan kehidupan menyedihkan yang dialami Meirose dan merasa memiliki kesamaan nasib hidup, sehingga tidak ingin apa yang dialami Pras terulang pada orang lain yakni Meirose. Namun Pras melakukan poligami diam-diam dan mengulur waktu untuk memberi tahu yang sebenarnya kepada Arini. Hingga akhirnya Arini tahu dan merasa dikhianati.</w:t>
      </w:r>
    </w:p>
    <w:p w:rsidR="000E3E9D" w:rsidRPr="00503F87" w:rsidRDefault="00650FF4" w:rsidP="00570B4A">
      <w:pPr>
        <w:spacing w:after="0" w:line="240" w:lineRule="auto"/>
        <w:ind w:firstLine="720"/>
        <w:jc w:val="both"/>
        <w:rPr>
          <w:rFonts w:ascii="Times New Roman" w:hAnsi="Times New Roman" w:cs="Times New Roman"/>
          <w:sz w:val="23"/>
          <w:szCs w:val="23"/>
        </w:rPr>
      </w:pPr>
      <w:r w:rsidRPr="00503F87">
        <w:rPr>
          <w:rFonts w:ascii="Times New Roman" w:hAnsi="Times New Roman"/>
          <w:bCs/>
          <w:sz w:val="23"/>
          <w:szCs w:val="23"/>
        </w:rPr>
        <w:t>Berbagai kejadian pun datang ke kehidupan Pras setelah dia melakukan poligami, pekerjaannya kacau, Arini yang berkeinginan cerai hingga anaknya Nadia yang terus mempertanyakan. Lalu akhirnya, Arini menyadari jika alasan Pras poligami karena menyelamatkan nyawa Meirose, dia pun ikhlas menerima kehadiran Meirose sebagai istri kedua suaminya. Namun Meirose sadar dia salah telah menjadi istri kedua dan pergi meninggalkan mereka.</w:t>
      </w:r>
    </w:p>
    <w:p w:rsidR="000E3E9D" w:rsidRPr="00503F87" w:rsidRDefault="000E3E9D" w:rsidP="00570B4A">
      <w:pPr>
        <w:spacing w:after="0" w:line="240" w:lineRule="auto"/>
        <w:jc w:val="both"/>
        <w:rPr>
          <w:rFonts w:ascii="Times New Roman" w:hAnsi="Times New Roman" w:cs="Times New Roman"/>
          <w:sz w:val="23"/>
          <w:szCs w:val="23"/>
        </w:rPr>
      </w:pPr>
    </w:p>
    <w:p w:rsidR="00650FF4" w:rsidRPr="00503F87" w:rsidRDefault="000E3E9D" w:rsidP="00570B4A">
      <w:pPr>
        <w:spacing w:after="0" w:line="240" w:lineRule="auto"/>
        <w:jc w:val="both"/>
        <w:rPr>
          <w:rFonts w:ascii="Times New Roman" w:hAnsi="Times New Roman" w:cs="Times New Roman"/>
          <w:b/>
          <w:sz w:val="23"/>
          <w:szCs w:val="23"/>
        </w:rPr>
      </w:pPr>
      <w:r w:rsidRPr="00503F87">
        <w:rPr>
          <w:rFonts w:ascii="Times New Roman" w:hAnsi="Times New Roman" w:cs="Times New Roman"/>
          <w:b/>
          <w:sz w:val="23"/>
          <w:szCs w:val="23"/>
        </w:rPr>
        <w:t xml:space="preserve">HASIL PENELITIAN </w:t>
      </w:r>
    </w:p>
    <w:p w:rsidR="002121BD" w:rsidRPr="00503F87" w:rsidRDefault="00650FF4" w:rsidP="00570B4A">
      <w:pPr>
        <w:spacing w:after="0" w:line="240" w:lineRule="auto"/>
        <w:ind w:firstLine="720"/>
        <w:jc w:val="both"/>
        <w:rPr>
          <w:rFonts w:ascii="Times New Roman" w:hAnsi="Times New Roman" w:cs="Times New Roman"/>
          <w:b/>
          <w:sz w:val="23"/>
          <w:szCs w:val="23"/>
        </w:rPr>
      </w:pPr>
      <w:r w:rsidRPr="00503F87">
        <w:rPr>
          <w:rFonts w:ascii="Times New Roman" w:hAnsi="Times New Roman"/>
          <w:bCs/>
          <w:sz w:val="23"/>
          <w:szCs w:val="23"/>
        </w:rPr>
        <w:t>Dari hasil teknik analisis data dengan inventarisasi kemudian identifikasi data, ditemukan 8 scene berdasarkan konstruksi realitas simbolik yang mewakili konstruksi realitas poligami. Kemudian dibuat tabel analisis Roland Barthes yakni signifikansi dua tahap dengan model tabel tataran pertama dan kedua.</w:t>
      </w:r>
    </w:p>
    <w:p w:rsidR="00650FF4" w:rsidRPr="00503F87" w:rsidRDefault="002121BD" w:rsidP="00570B4A">
      <w:pPr>
        <w:spacing w:after="0" w:line="240" w:lineRule="auto"/>
        <w:ind w:firstLine="720"/>
        <w:jc w:val="both"/>
        <w:rPr>
          <w:rFonts w:ascii="Times New Roman" w:hAnsi="Times New Roman" w:cs="Times New Roman"/>
          <w:b/>
          <w:sz w:val="23"/>
          <w:szCs w:val="23"/>
        </w:rPr>
      </w:pPr>
      <w:r w:rsidRPr="00503F87">
        <w:rPr>
          <w:rFonts w:ascii="Times New Roman" w:hAnsi="Times New Roman"/>
          <w:bCs/>
          <w:sz w:val="23"/>
          <w:szCs w:val="23"/>
          <w:lang w:val="id-ID"/>
        </w:rPr>
        <w:t>Adapun 8</w:t>
      </w:r>
      <w:r w:rsidR="00650FF4" w:rsidRPr="00503F87">
        <w:rPr>
          <w:rFonts w:ascii="Times New Roman" w:hAnsi="Times New Roman"/>
          <w:bCs/>
          <w:sz w:val="23"/>
          <w:szCs w:val="23"/>
        </w:rPr>
        <w:t xml:space="preserve"> representasi tanda konotasi, denotasi dan mitos dalam film Surga Yang Tak Dirindukan, yakni:</w:t>
      </w:r>
    </w:p>
    <w:p w:rsidR="00650FF4" w:rsidRPr="00503F87" w:rsidRDefault="00650FF4" w:rsidP="00570B4A">
      <w:pPr>
        <w:spacing w:after="0" w:line="240" w:lineRule="auto"/>
        <w:jc w:val="both"/>
        <w:rPr>
          <w:rFonts w:ascii="Times New Roman" w:hAnsi="Times New Roman" w:cs="Times New Roman"/>
          <w:b/>
          <w:sz w:val="23"/>
          <w:szCs w:val="23"/>
        </w:rPr>
      </w:pPr>
      <w:r w:rsidRPr="00503F87">
        <w:rPr>
          <w:rFonts w:ascii="Times New Roman" w:hAnsi="Times New Roman"/>
          <w:b/>
          <w:bCs/>
          <w:sz w:val="23"/>
          <w:szCs w:val="23"/>
        </w:rPr>
        <w:t>Scene 1</w:t>
      </w:r>
      <w:r w:rsidRPr="00503F87">
        <w:rPr>
          <w:rFonts w:ascii="Times New Roman" w:hAnsi="Times New Roman"/>
          <w:bCs/>
          <w:sz w:val="23"/>
          <w:szCs w:val="23"/>
        </w:rPr>
        <w:t>: Pras menyelamatkan Mei dan berjanji akan menikahinya.</w:t>
      </w:r>
    </w:p>
    <w:p w:rsidR="00650FF4" w:rsidRPr="00503F87" w:rsidRDefault="00650FF4" w:rsidP="00570B4A">
      <w:pPr>
        <w:spacing w:after="0" w:line="240" w:lineRule="auto"/>
        <w:jc w:val="both"/>
        <w:rPr>
          <w:rFonts w:ascii="Times New Roman" w:hAnsi="Times New Roman" w:cs="Times New Roman"/>
          <w:b/>
          <w:sz w:val="23"/>
          <w:szCs w:val="23"/>
        </w:rPr>
      </w:pPr>
      <w:r w:rsidRPr="00503F87">
        <w:rPr>
          <w:rFonts w:ascii="Times New Roman" w:hAnsi="Times New Roman"/>
          <w:bCs/>
          <w:sz w:val="23"/>
          <w:szCs w:val="23"/>
        </w:rPr>
        <w:t>Denotasi: Terlihat dari Pras yang berjanji menikahi Meirose sebagai istri kedua.</w:t>
      </w:r>
    </w:p>
    <w:p w:rsidR="00650FF4" w:rsidRPr="00503F87" w:rsidRDefault="00650FF4" w:rsidP="00570B4A">
      <w:pPr>
        <w:spacing w:after="0" w:line="240" w:lineRule="auto"/>
        <w:jc w:val="both"/>
        <w:rPr>
          <w:rFonts w:ascii="Times New Roman" w:hAnsi="Times New Roman" w:cs="Times New Roman"/>
          <w:b/>
          <w:sz w:val="23"/>
          <w:szCs w:val="23"/>
        </w:rPr>
      </w:pPr>
      <w:r w:rsidRPr="00503F87">
        <w:rPr>
          <w:rFonts w:ascii="Times New Roman" w:hAnsi="Times New Roman"/>
          <w:bCs/>
          <w:sz w:val="23"/>
          <w:szCs w:val="23"/>
        </w:rPr>
        <w:t>Konotasi: Menggambarkan dua janji, kepada Arini untuk setia juga janji kepada Meirose, hingga menjadi awal poligami.</w:t>
      </w:r>
    </w:p>
    <w:p w:rsidR="00650FF4" w:rsidRPr="00503F87" w:rsidRDefault="00650FF4" w:rsidP="00570B4A">
      <w:pPr>
        <w:spacing w:after="0" w:line="240" w:lineRule="auto"/>
        <w:jc w:val="both"/>
        <w:rPr>
          <w:rFonts w:ascii="Times New Roman" w:hAnsi="Times New Roman" w:cs="Times New Roman"/>
          <w:b/>
          <w:sz w:val="23"/>
          <w:szCs w:val="23"/>
        </w:rPr>
      </w:pPr>
      <w:r w:rsidRPr="00503F87">
        <w:rPr>
          <w:rFonts w:ascii="Times New Roman" w:hAnsi="Times New Roman"/>
          <w:bCs/>
          <w:sz w:val="23"/>
          <w:szCs w:val="23"/>
        </w:rPr>
        <w:t>Mitos: Janji adalah hal yang harus ditepati.</w:t>
      </w:r>
    </w:p>
    <w:p w:rsidR="002121BD"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
          <w:bCs/>
          <w:sz w:val="23"/>
          <w:szCs w:val="23"/>
        </w:rPr>
        <w:t>Scene 2:</w:t>
      </w:r>
      <w:r w:rsidRPr="00503F87">
        <w:rPr>
          <w:rFonts w:ascii="Times New Roman" w:hAnsi="Times New Roman"/>
          <w:bCs/>
          <w:sz w:val="23"/>
          <w:szCs w:val="23"/>
        </w:rPr>
        <w:t xml:space="preserve"> Hartono menunjukkan makna surah An-Nisa kepada Amran dan Pras.</w:t>
      </w:r>
    </w:p>
    <w:p w:rsidR="002121BD"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Denotasi: Hartono mendebat Pras dan Amran dengan ayat Al-Quran mengenai poligami.</w:t>
      </w:r>
    </w:p>
    <w:p w:rsidR="002121BD"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Konotasi: Penjelasan makna ayat jika seorang pria tidak bisa berlaku adil dengan istri-istrinya.</w:t>
      </w:r>
    </w:p>
    <w:p w:rsidR="00650FF4"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Mitos: Pria melakukan poligami karena populasi perempuan lebih banyak dibanding pria.</w:t>
      </w:r>
    </w:p>
    <w:p w:rsidR="002121BD"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
          <w:bCs/>
          <w:sz w:val="23"/>
          <w:szCs w:val="23"/>
        </w:rPr>
        <w:t>Scene 3</w:t>
      </w:r>
      <w:r w:rsidRPr="00503F87">
        <w:rPr>
          <w:rFonts w:ascii="Times New Roman" w:hAnsi="Times New Roman"/>
          <w:bCs/>
          <w:sz w:val="23"/>
          <w:szCs w:val="23"/>
        </w:rPr>
        <w:t>: Saat ayah Arini meninggal dan datang istri kedua serta anaknya melayat</w:t>
      </w:r>
    </w:p>
    <w:p w:rsidR="002121BD"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Denotasi: Datang dua orang perempuan yang diduga sebagai istri dan anak dari ayah Arini, ayahnya melakukan poligami.</w:t>
      </w:r>
    </w:p>
    <w:p w:rsidR="002121BD"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Konotasi: Di Indonesia poligami masih menjadi pro kontra dan sulit diterima di masyarakat.</w:t>
      </w:r>
    </w:p>
    <w:p w:rsidR="00650FF4"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lastRenderedPageBreak/>
        <w:t>Mitos: Poligami dianggap sebagai hal yang mesti ditutupi karena takut jadi bahan pergunjingan.</w:t>
      </w:r>
    </w:p>
    <w:p w:rsidR="002121BD"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
          <w:bCs/>
          <w:sz w:val="23"/>
          <w:szCs w:val="23"/>
        </w:rPr>
        <w:t>Scene 4</w:t>
      </w:r>
      <w:r w:rsidRPr="00503F87">
        <w:rPr>
          <w:rFonts w:ascii="Times New Roman" w:hAnsi="Times New Roman"/>
          <w:bCs/>
          <w:sz w:val="23"/>
          <w:szCs w:val="23"/>
        </w:rPr>
        <w:t>: Arini mendatangi Meirose.</w:t>
      </w:r>
    </w:p>
    <w:p w:rsidR="002121BD"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Denotasi: Arini mendatangi Meirose dengan marah.</w:t>
      </w:r>
    </w:p>
    <w:p w:rsidR="002121BD"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Konotasi: Melabeli sebagai perempuan perebut suami orang. Semua istri tidak setuju dengan adanya poligami dalam rumah tangga mereka.</w:t>
      </w:r>
    </w:p>
    <w:p w:rsidR="00650FF4"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Mitos: Perempuan yang rela dimadu atau ikhlas dipoligami dijamin surga. Namun tolok ukur tersebut tidak hanya dari keikhlasan perempuan ketika dipoligami.</w:t>
      </w:r>
    </w:p>
    <w:p w:rsidR="002121BD"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
          <w:bCs/>
          <w:sz w:val="23"/>
          <w:szCs w:val="23"/>
        </w:rPr>
        <w:t>Scene 5</w:t>
      </w:r>
      <w:r w:rsidRPr="00503F87">
        <w:rPr>
          <w:rFonts w:ascii="Times New Roman" w:hAnsi="Times New Roman"/>
          <w:bCs/>
          <w:sz w:val="23"/>
          <w:szCs w:val="23"/>
        </w:rPr>
        <w:t>: Lagu tema “Surga Yang Tak Dirindukan” dimainkan.</w:t>
      </w:r>
    </w:p>
    <w:p w:rsidR="002121BD"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Denotasi: Lirik dalam lagu menggambarkan betapa seorang istri berusaha ikhlas ketika dipoligami.</w:t>
      </w:r>
    </w:p>
    <w:p w:rsidR="002121BD"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Konotasi: Mengharapkan jika suami akan selalu setia untuk bersama membangun surga namun harus ikhlas ketika hadirnya perempuan lain.</w:t>
      </w:r>
    </w:p>
    <w:p w:rsidR="00650FF4"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Mitos: Setiap orang berharap memiliki kisah pernikahan sempurna. Namun kadang ekspektasi tak seindah realita.</w:t>
      </w:r>
    </w:p>
    <w:p w:rsidR="00650FF4"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
          <w:bCs/>
          <w:sz w:val="23"/>
          <w:szCs w:val="23"/>
        </w:rPr>
        <w:t>Scene 6</w:t>
      </w:r>
      <w:r w:rsidRPr="00503F87">
        <w:rPr>
          <w:rFonts w:ascii="Times New Roman" w:hAnsi="Times New Roman"/>
          <w:bCs/>
          <w:sz w:val="23"/>
          <w:szCs w:val="23"/>
        </w:rPr>
        <w:t>: Arini curhat ke ibu dan meminta nasihat karena sama-sama dipoligami.</w:t>
      </w:r>
    </w:p>
    <w:p w:rsidR="00650FF4"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Denotasi: Arini meminta nasihat ke ibunya yang sama-sama dipoligami.</w:t>
      </w:r>
    </w:p>
    <w:p w:rsidR="00650FF4"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Konotasi: Seringkali digambarkan perempuan selalu dalam posisi harus “menerima” ketika ada masalah.</w:t>
      </w:r>
    </w:p>
    <w:p w:rsidR="00650FF4"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 xml:space="preserve">Mitos: Mengambil keputusan hendaknya dilalui </w:t>
      </w:r>
      <w:r w:rsidR="002121BD" w:rsidRPr="00503F87">
        <w:rPr>
          <w:rFonts w:ascii="Times New Roman" w:hAnsi="Times New Roman"/>
          <w:bCs/>
          <w:sz w:val="23"/>
          <w:szCs w:val="23"/>
        </w:rPr>
        <w:t xml:space="preserve">dengan pertimbangan yang matang </w:t>
      </w:r>
      <w:r w:rsidRPr="00503F87">
        <w:rPr>
          <w:rFonts w:ascii="Times New Roman" w:hAnsi="Times New Roman"/>
          <w:bCs/>
          <w:sz w:val="23"/>
          <w:szCs w:val="23"/>
        </w:rPr>
        <w:t>agar hasil keputusan tidak merugikan.</w:t>
      </w:r>
    </w:p>
    <w:p w:rsidR="002121BD"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
          <w:bCs/>
          <w:sz w:val="23"/>
          <w:szCs w:val="23"/>
        </w:rPr>
        <w:t>Scene 7</w:t>
      </w:r>
      <w:r w:rsidRPr="00503F87">
        <w:rPr>
          <w:rFonts w:ascii="Times New Roman" w:hAnsi="Times New Roman"/>
          <w:bCs/>
          <w:sz w:val="23"/>
          <w:szCs w:val="23"/>
        </w:rPr>
        <w:t>: Arini mulai bisa menerima kehadiran Meirose sebagai istri kedua</w:t>
      </w:r>
    </w:p>
    <w:p w:rsidR="002121BD"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Denotasi: Arini ikhlas dan meminta Meirose agar bisa bersama sebagai istri pertama dan kedua.</w:t>
      </w:r>
    </w:p>
    <w:p w:rsidR="002121BD"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Konotasi: Mengambil keputusan dan ikhlas demi masa depan masing-masing anak.</w:t>
      </w:r>
    </w:p>
    <w:p w:rsidR="00650FF4"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Mitos: Tidak ada kebahagiaan yang kekal dan utuh, tidak ada jaminan kebahagiaan yang diambil dari air mata orang lain.</w:t>
      </w:r>
    </w:p>
    <w:p w:rsidR="002121BD"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
          <w:bCs/>
          <w:sz w:val="23"/>
          <w:szCs w:val="23"/>
        </w:rPr>
        <w:t>Scene 8</w:t>
      </w:r>
      <w:r w:rsidRPr="00503F87">
        <w:rPr>
          <w:rFonts w:ascii="Times New Roman" w:hAnsi="Times New Roman"/>
          <w:bCs/>
          <w:sz w:val="23"/>
          <w:szCs w:val="23"/>
        </w:rPr>
        <w:t>: Meirose memilih pergi dan tidak ingin menghancurkan surga yang diimpikan Arini.</w:t>
      </w:r>
    </w:p>
    <w:p w:rsidR="002121BD"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Denotasi: Meirose sadar dan mengakui kesalahan, dia memilih pergi dan kehidupan Pras dan Arini.</w:t>
      </w:r>
    </w:p>
    <w:p w:rsidR="002121BD"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Konotasi: Tidak ada perempuan yang ikhlas berbagi, yang ada hanyalah berkorban.</w:t>
      </w:r>
    </w:p>
    <w:p w:rsidR="00650FF4" w:rsidRPr="00503F87" w:rsidRDefault="00650FF4"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Mitos: Setiap keputusan pasti sudah melalui proses pemikiran yang matang dan setiap orang punya jalan hidup atau pilihan masing-masing.</w:t>
      </w:r>
    </w:p>
    <w:p w:rsidR="000E3E9D" w:rsidRPr="00503F87" w:rsidRDefault="000E3E9D" w:rsidP="00570B4A">
      <w:pPr>
        <w:spacing w:after="0" w:line="240" w:lineRule="auto"/>
        <w:ind w:firstLine="567"/>
        <w:jc w:val="both"/>
        <w:rPr>
          <w:rFonts w:ascii="Times New Roman" w:hAnsi="Times New Roman" w:cs="Times New Roman"/>
          <w:sz w:val="23"/>
          <w:szCs w:val="23"/>
          <w:lang w:val="id-ID"/>
        </w:rPr>
      </w:pPr>
      <w:r w:rsidRPr="00503F87">
        <w:rPr>
          <w:rFonts w:ascii="Times New Roman" w:eastAsia="Calibri" w:hAnsi="Times New Roman" w:cs="Times New Roman"/>
          <w:sz w:val="23"/>
          <w:szCs w:val="23"/>
        </w:rPr>
        <w:tab/>
      </w:r>
    </w:p>
    <w:p w:rsidR="000E3E9D" w:rsidRPr="00503F87" w:rsidRDefault="000E3E9D" w:rsidP="00570B4A">
      <w:pPr>
        <w:spacing w:after="0" w:line="240" w:lineRule="auto"/>
        <w:jc w:val="both"/>
        <w:rPr>
          <w:rFonts w:ascii="Times New Roman" w:hAnsi="Times New Roman" w:cs="Times New Roman"/>
          <w:b/>
          <w:sz w:val="23"/>
          <w:szCs w:val="23"/>
        </w:rPr>
      </w:pPr>
      <w:r w:rsidRPr="00503F87">
        <w:rPr>
          <w:rFonts w:ascii="Times New Roman" w:hAnsi="Times New Roman" w:cs="Times New Roman"/>
          <w:b/>
          <w:sz w:val="23"/>
          <w:szCs w:val="23"/>
        </w:rPr>
        <w:t>PEMBAHASAN</w:t>
      </w:r>
    </w:p>
    <w:p w:rsidR="002121BD" w:rsidRPr="00503F87" w:rsidRDefault="002121BD" w:rsidP="00570B4A">
      <w:pPr>
        <w:spacing w:after="0" w:line="240" w:lineRule="auto"/>
        <w:rPr>
          <w:rFonts w:ascii="Times New Roman" w:hAnsi="Times New Roman"/>
          <w:b/>
          <w:i/>
          <w:sz w:val="23"/>
          <w:szCs w:val="23"/>
        </w:rPr>
      </w:pPr>
      <w:r w:rsidRPr="00503F87">
        <w:rPr>
          <w:rFonts w:ascii="Times New Roman" w:hAnsi="Times New Roman"/>
          <w:b/>
          <w:i/>
          <w:sz w:val="23"/>
          <w:szCs w:val="23"/>
        </w:rPr>
        <w:t>Konstruksi Realitas Poligami dalam Film Surga Yang Tak Dirindukan melalui Tanda Denotasi, Konotasi dan Mitos</w:t>
      </w:r>
    </w:p>
    <w:p w:rsidR="002121BD" w:rsidRPr="00503F87" w:rsidRDefault="002121BD" w:rsidP="00870E9A">
      <w:pPr>
        <w:spacing w:after="0" w:line="240" w:lineRule="auto"/>
        <w:ind w:firstLine="720"/>
        <w:jc w:val="both"/>
        <w:rPr>
          <w:rFonts w:ascii="Times New Roman" w:hAnsi="Times New Roman" w:cs="Times New Roman"/>
          <w:b/>
          <w:i/>
          <w:sz w:val="23"/>
          <w:szCs w:val="23"/>
        </w:rPr>
      </w:pPr>
      <w:r w:rsidRPr="00503F87">
        <w:rPr>
          <w:rFonts w:ascii="Times New Roman" w:hAnsi="Times New Roman"/>
          <w:bCs/>
          <w:sz w:val="23"/>
          <w:szCs w:val="23"/>
        </w:rPr>
        <w:t xml:space="preserve">Dalam film berdurasi 124 menit itu, </w:t>
      </w:r>
      <w:r w:rsidRPr="00503F87">
        <w:rPr>
          <w:rFonts w:ascii="Times New Roman" w:hAnsi="Times New Roman"/>
          <w:sz w:val="23"/>
          <w:szCs w:val="23"/>
        </w:rPr>
        <w:t>hanya ada satu scene penyebutan ‘poligami</w:t>
      </w:r>
      <w:r w:rsidR="00870E9A" w:rsidRPr="00503F87">
        <w:rPr>
          <w:rFonts w:ascii="Times New Roman" w:hAnsi="Times New Roman"/>
          <w:sz w:val="23"/>
          <w:szCs w:val="23"/>
        </w:rPr>
        <w:t xml:space="preserve">’. Dialog buruh yang mengobrol dan bertanya apa itu poligami. </w:t>
      </w:r>
      <w:r w:rsidRPr="00503F87">
        <w:rPr>
          <w:rFonts w:ascii="Times New Roman" w:hAnsi="Times New Roman"/>
          <w:sz w:val="23"/>
          <w:szCs w:val="23"/>
        </w:rPr>
        <w:t xml:space="preserve">Menjelaskan jika masih adanya kalangan masyarakat yang belum paham bahkan </w:t>
      </w:r>
      <w:r w:rsidRPr="00503F87">
        <w:rPr>
          <w:rFonts w:ascii="Times New Roman" w:hAnsi="Times New Roman"/>
          <w:sz w:val="23"/>
          <w:szCs w:val="23"/>
        </w:rPr>
        <w:lastRenderedPageBreak/>
        <w:t>memiliki pemahaman dangkal mengenai apa itu sebenarnya poligami. Hal itu dikonstruksikan oleh dialog buruh yang mengira bahwa poligami adalah merek sebuah sepeda.</w:t>
      </w:r>
    </w:p>
    <w:p w:rsidR="002121BD" w:rsidRPr="00503F87" w:rsidRDefault="002121BD" w:rsidP="00570B4A">
      <w:pPr>
        <w:spacing w:after="0" w:line="240" w:lineRule="auto"/>
        <w:ind w:firstLine="720"/>
        <w:jc w:val="both"/>
        <w:rPr>
          <w:rFonts w:ascii="Times New Roman" w:hAnsi="Times New Roman" w:cs="Times New Roman"/>
          <w:b/>
          <w:i/>
          <w:sz w:val="23"/>
          <w:szCs w:val="23"/>
        </w:rPr>
      </w:pPr>
      <w:r w:rsidRPr="00503F87">
        <w:rPr>
          <w:rFonts w:ascii="Times New Roman" w:hAnsi="Times New Roman"/>
          <w:sz w:val="23"/>
          <w:szCs w:val="23"/>
        </w:rPr>
        <w:t>Lalu kedua, konstruksi mengenai keadilan yang merupakan syarat mutlak seorang laki-laki ketika ingin poligami. Harus dipenuhi baik secara kuantitatif maupun kualitatif. Ketika memiliki istri lebih dari satu, maka tanggung jawab seorang suami lebih besar. Apalagi jika masing-masing istri memiliki anak. Tanggung jawab yang diemban pun bukan hanya sebagai suami, melainkan sebagai ayah.</w:t>
      </w:r>
    </w:p>
    <w:p w:rsidR="002121BD" w:rsidRPr="00503F87" w:rsidRDefault="002121BD" w:rsidP="00570B4A">
      <w:pPr>
        <w:spacing w:after="0" w:line="240" w:lineRule="auto"/>
        <w:ind w:firstLine="720"/>
        <w:jc w:val="both"/>
        <w:rPr>
          <w:rFonts w:ascii="Times New Roman" w:hAnsi="Times New Roman" w:cs="Times New Roman"/>
          <w:b/>
          <w:i/>
          <w:sz w:val="23"/>
          <w:szCs w:val="23"/>
        </w:rPr>
      </w:pPr>
      <w:r w:rsidRPr="00503F87">
        <w:rPr>
          <w:rFonts w:ascii="Times New Roman" w:hAnsi="Times New Roman"/>
          <w:sz w:val="23"/>
          <w:szCs w:val="23"/>
          <w:lang w:val="id-ID"/>
        </w:rPr>
        <w:t>Selanjutnya</w:t>
      </w:r>
      <w:r w:rsidRPr="00503F87">
        <w:rPr>
          <w:rFonts w:ascii="Times New Roman" w:hAnsi="Times New Roman"/>
          <w:sz w:val="23"/>
          <w:szCs w:val="23"/>
        </w:rPr>
        <w:t xml:space="preserve"> konstruksi mengenai status anak yatim sama-sama diemban oleh Pras dan juga Meirose membawa mereka kepada titik temu poligami. Sebab dia tak ingin apa yang dia rasakan dan Meirose rasakan juga terjadi pada anak Meirose yakni Akbar. Sehingga mengawini Meirose diyakini Pras sebagai jawaban atau jalan keluar agar Akbar tidak menjadi yatim.</w:t>
      </w:r>
    </w:p>
    <w:p w:rsidR="002121BD" w:rsidRPr="00503F87" w:rsidRDefault="002121BD" w:rsidP="00570B4A">
      <w:pPr>
        <w:spacing w:after="0" w:line="240" w:lineRule="auto"/>
        <w:ind w:firstLine="720"/>
        <w:jc w:val="both"/>
        <w:rPr>
          <w:rFonts w:ascii="Times New Roman" w:hAnsi="Times New Roman" w:cs="Times New Roman"/>
          <w:b/>
          <w:i/>
          <w:sz w:val="23"/>
          <w:szCs w:val="23"/>
        </w:rPr>
      </w:pPr>
      <w:r w:rsidRPr="00503F87">
        <w:rPr>
          <w:rFonts w:ascii="Times New Roman" w:hAnsi="Times New Roman"/>
          <w:sz w:val="23"/>
          <w:szCs w:val="23"/>
        </w:rPr>
        <w:t>Dalam film, bentuk penilaian moral terhadap permasalahan poligami dilakukan Hartono. Menyatakan bahwa poligami tidak boleh dilakukan. Sebab dia menjelaskannya lewat ayat Al-Qur’an yakni Surah An-Nisa. Lalu sahabat Pras yang lain yakni Amran menyatakan jika poligami boleh dilakukan dalam keadaan terdesak. Seperti yang dilakukan Pras terhadap Meirose saat mendapatinya hendak bunuh diri.</w:t>
      </w:r>
    </w:p>
    <w:p w:rsidR="002121BD" w:rsidRPr="00503F87" w:rsidRDefault="002121BD" w:rsidP="00570B4A">
      <w:pPr>
        <w:spacing w:after="0" w:line="240" w:lineRule="auto"/>
        <w:ind w:firstLine="720"/>
        <w:jc w:val="both"/>
        <w:rPr>
          <w:rFonts w:ascii="Times New Roman" w:hAnsi="Times New Roman" w:cs="Times New Roman"/>
          <w:b/>
          <w:i/>
          <w:sz w:val="23"/>
          <w:szCs w:val="23"/>
        </w:rPr>
      </w:pPr>
      <w:r w:rsidRPr="00503F87">
        <w:rPr>
          <w:rFonts w:ascii="Times New Roman" w:hAnsi="Times New Roman"/>
          <w:sz w:val="23"/>
          <w:szCs w:val="23"/>
        </w:rPr>
        <w:t>Arini pun menyatakan bahwa sama sekali tidak ada kebaikan dalam poligami, hanya dua wanita yang sama-sama tersakiti. Apalagi Arini juga menilai Meirose hadir dengan label perebut suami orang. Sementara kebalikannya, Meirose melihat poligami sebagai bentuk hidayah yang datang dari Tuhan kepada dirinya. Sebab setelah mengenal Pras, Meirose dapat mengenal Islam lebih jauh.</w:t>
      </w:r>
    </w:p>
    <w:p w:rsidR="002121BD" w:rsidRDefault="002121BD" w:rsidP="00570B4A">
      <w:pPr>
        <w:spacing w:after="0" w:line="240" w:lineRule="auto"/>
        <w:ind w:firstLine="720"/>
        <w:jc w:val="both"/>
        <w:rPr>
          <w:rFonts w:ascii="Times New Roman" w:hAnsi="Times New Roman"/>
          <w:sz w:val="23"/>
          <w:szCs w:val="23"/>
        </w:rPr>
      </w:pPr>
      <w:r w:rsidRPr="00503F87">
        <w:rPr>
          <w:rFonts w:ascii="Times New Roman" w:hAnsi="Times New Roman"/>
          <w:sz w:val="23"/>
          <w:szCs w:val="23"/>
        </w:rPr>
        <w:t>Dari pandangan Pras, poligami menurutnya menyelamatkan nyawa seseorang. Meski dia sendiri mengatakan ketika berpegang pada Surah An-Nisa (129) yang menyatakan bahwa tak ada laki-laki yang bisa berlaku adil terhadap istri yang lebih dari satu.</w:t>
      </w:r>
    </w:p>
    <w:p w:rsidR="0068448E" w:rsidRPr="0068448E" w:rsidRDefault="0068448E" w:rsidP="0068448E">
      <w:pPr>
        <w:spacing w:after="0" w:line="240" w:lineRule="auto"/>
        <w:ind w:firstLine="720"/>
        <w:jc w:val="both"/>
        <w:rPr>
          <w:rFonts w:ascii="Times New Roman" w:hAnsi="Times New Roman"/>
          <w:sz w:val="23"/>
          <w:szCs w:val="23"/>
          <w:lang w:val="id-ID"/>
        </w:rPr>
      </w:pPr>
      <w:r>
        <w:rPr>
          <w:rFonts w:ascii="Times New Roman" w:hAnsi="Times New Roman"/>
          <w:sz w:val="23"/>
          <w:szCs w:val="23"/>
          <w:lang w:val="id-ID"/>
        </w:rPr>
        <w:t>Ada bias-bias diskriminasi gender dalam poligami. Termasuk kemudian muncul berbagai mitos yang menyebutkan bahwa hal itu adalah pembenaran dari tindakan yang dilakukan (poligami) oleh mereka yang pro-poligami. Salah satunya aspek demografi. Yakni ketidakseimbangan perbandingan jumlah antara perempuan dan laki-laki yang menyebut jika laki-laki lebih banyak. Kemudian tindakan poligami merasa benar karena mampu menyeimbangkan atau konsep adil. Memberi pemerataan kesempatan bersuami kepada setiap perempuan.</w:t>
      </w:r>
    </w:p>
    <w:p w:rsidR="002121BD" w:rsidRPr="00503F87" w:rsidRDefault="002121BD" w:rsidP="00570B4A">
      <w:pPr>
        <w:spacing w:after="0" w:line="240" w:lineRule="auto"/>
        <w:ind w:firstLine="720"/>
        <w:jc w:val="both"/>
        <w:rPr>
          <w:rFonts w:ascii="Times New Roman" w:hAnsi="Times New Roman" w:cs="Times New Roman"/>
          <w:b/>
          <w:i/>
          <w:sz w:val="23"/>
          <w:szCs w:val="23"/>
        </w:rPr>
      </w:pPr>
      <w:r w:rsidRPr="00503F87">
        <w:rPr>
          <w:rFonts w:ascii="Times New Roman" w:hAnsi="Times New Roman"/>
          <w:sz w:val="23"/>
          <w:szCs w:val="23"/>
        </w:rPr>
        <w:t>Bahasan lainnya yakni poligami dilihat dari berbagai sisi dalam film tersebut. Dari sisi laki-laki atau suami yang melakukan poligami, digambarkan jika bertujuan untuk menolong orang lain (menyelamatkan nyawa) dan membuka pintu hidayah. Kemudian dilihat dari sisi istri pertama, bagaimana bisa sabar dan ikhlas dalam setiap takdir.</w:t>
      </w:r>
    </w:p>
    <w:p w:rsidR="002121BD" w:rsidRPr="00503F87" w:rsidRDefault="002121BD" w:rsidP="00570B4A">
      <w:pPr>
        <w:spacing w:after="0" w:line="240" w:lineRule="auto"/>
        <w:ind w:firstLine="720"/>
        <w:jc w:val="both"/>
        <w:rPr>
          <w:rFonts w:ascii="Times New Roman" w:hAnsi="Times New Roman" w:cs="Times New Roman"/>
          <w:b/>
          <w:i/>
          <w:sz w:val="23"/>
          <w:szCs w:val="23"/>
        </w:rPr>
      </w:pPr>
      <w:r w:rsidRPr="00503F87">
        <w:rPr>
          <w:rFonts w:ascii="Times New Roman" w:hAnsi="Times New Roman"/>
          <w:sz w:val="23"/>
          <w:szCs w:val="23"/>
        </w:rPr>
        <w:t xml:space="preserve">Digambarkan jika poligami membawa petaka yakni rumah tangga yang hancur. Manakala istri pertama merasa dikhianati cintanya. Hilang kepercayaan. </w:t>
      </w:r>
      <w:r w:rsidRPr="00503F87">
        <w:rPr>
          <w:rFonts w:ascii="Times New Roman" w:hAnsi="Times New Roman"/>
          <w:sz w:val="23"/>
          <w:szCs w:val="23"/>
        </w:rPr>
        <w:lastRenderedPageBreak/>
        <w:t>Dari sisi istri kedua, digambarkan jika dia menyadari kesalahannya, berbahagia di atas penderitaan orang lain. Kebahagiaannya justru penyebab jatuhnya air mata perempuan lain.</w:t>
      </w:r>
    </w:p>
    <w:p w:rsidR="002121BD" w:rsidRPr="00503F87" w:rsidRDefault="002121BD" w:rsidP="00D34638">
      <w:pPr>
        <w:spacing w:after="0" w:line="240" w:lineRule="auto"/>
        <w:ind w:firstLine="720"/>
        <w:jc w:val="both"/>
        <w:rPr>
          <w:rFonts w:ascii="Times New Roman" w:hAnsi="Times New Roman" w:cs="Times New Roman"/>
          <w:b/>
          <w:i/>
          <w:sz w:val="23"/>
          <w:szCs w:val="23"/>
        </w:rPr>
      </w:pPr>
      <w:r w:rsidRPr="00503F87">
        <w:rPr>
          <w:rFonts w:ascii="Times New Roman" w:hAnsi="Times New Roman"/>
          <w:sz w:val="23"/>
          <w:szCs w:val="23"/>
        </w:rPr>
        <w:t xml:space="preserve">Secara utuh, digambarkan jika konsekuensi poligami itu muncul dari setiap pilihan. Sebab itu semua harus berani berkorban. Konstruksi realitas yang dibangun adalah penggambaran poligami yang indah seperti yang disebutkan sang sutradara yakni Agus Kuntz.Meski begitu, tetap ada konsekuensi. Film tersebut tidak dibuat untuk memenuhi ekspektasi masyarakat ketika istri pertama rela dan ikhlas kemudian akhirnya dapat hidup rukun dengan rumah tangga dengan dua istri. Namun digambarkan dengan sosok istri kedua yang akhirnya menyadari dan memilih pergi. Sebab di awal juga disebutkan jika alasan poligami bukan semata karena cinta dan nafsu biologis. </w:t>
      </w:r>
    </w:p>
    <w:p w:rsidR="002121BD" w:rsidRPr="00E5099F" w:rsidRDefault="002121BD" w:rsidP="00E5099F">
      <w:pPr>
        <w:spacing w:after="0" w:line="240" w:lineRule="auto"/>
        <w:ind w:firstLine="720"/>
        <w:jc w:val="both"/>
        <w:rPr>
          <w:rFonts w:ascii="Times New Roman" w:hAnsi="Times New Roman" w:cs="Times New Roman"/>
          <w:b/>
          <w:i/>
          <w:sz w:val="23"/>
          <w:szCs w:val="23"/>
        </w:rPr>
      </w:pPr>
      <w:r w:rsidRPr="00503F87">
        <w:rPr>
          <w:rFonts w:ascii="Times New Roman" w:hAnsi="Times New Roman"/>
          <w:sz w:val="23"/>
          <w:szCs w:val="23"/>
        </w:rPr>
        <w:t>Perbedaan faktor pendorong terjadinya poligami yang ditampilkan dalam film diharapkan bisa dinilai dan dimaknai oleh masyarakat. Hal ini dikarenakan masyarakat sebagai penonton bukanlah khalayak pasif yang menerima pesan dari media secara mentah. Sehingga persepsi atau cara pandang mengenai poligami kembali kepada khalayak atau penonton itu sendiri.</w:t>
      </w:r>
    </w:p>
    <w:p w:rsidR="002121BD" w:rsidRPr="00503F87" w:rsidRDefault="002121BD" w:rsidP="00570B4A">
      <w:pPr>
        <w:tabs>
          <w:tab w:val="left" w:pos="426"/>
        </w:tabs>
        <w:spacing w:after="0" w:line="240" w:lineRule="auto"/>
        <w:jc w:val="both"/>
        <w:rPr>
          <w:rFonts w:ascii="Times New Roman" w:hAnsi="Times New Roman" w:cs="Times New Roman"/>
          <w:sz w:val="23"/>
          <w:szCs w:val="23"/>
        </w:rPr>
      </w:pPr>
    </w:p>
    <w:p w:rsidR="000E3E9D" w:rsidRPr="00503F87" w:rsidRDefault="000E3E9D" w:rsidP="00570B4A">
      <w:pPr>
        <w:spacing w:after="0" w:line="240" w:lineRule="auto"/>
        <w:jc w:val="both"/>
        <w:rPr>
          <w:rFonts w:ascii="Times New Roman" w:hAnsi="Times New Roman" w:cs="Times New Roman"/>
          <w:b/>
          <w:sz w:val="23"/>
          <w:szCs w:val="23"/>
          <w:lang w:val="id-ID"/>
        </w:rPr>
      </w:pPr>
      <w:r w:rsidRPr="00503F87">
        <w:rPr>
          <w:rFonts w:ascii="Times New Roman" w:hAnsi="Times New Roman" w:cs="Times New Roman"/>
          <w:b/>
          <w:sz w:val="23"/>
          <w:szCs w:val="23"/>
          <w:lang w:val="id-ID"/>
        </w:rPr>
        <w:t>PENUTUP</w:t>
      </w:r>
    </w:p>
    <w:p w:rsidR="002121BD" w:rsidRPr="00503F87" w:rsidRDefault="000E3E9D" w:rsidP="00570B4A">
      <w:pPr>
        <w:spacing w:after="0" w:line="240" w:lineRule="auto"/>
        <w:jc w:val="both"/>
        <w:rPr>
          <w:rFonts w:ascii="Times New Roman" w:hAnsi="Times New Roman" w:cs="Times New Roman"/>
          <w:b/>
          <w:i/>
          <w:sz w:val="23"/>
          <w:szCs w:val="23"/>
        </w:rPr>
      </w:pPr>
      <w:r w:rsidRPr="00503F87">
        <w:rPr>
          <w:rFonts w:ascii="Times New Roman" w:hAnsi="Times New Roman" w:cs="Times New Roman"/>
          <w:b/>
          <w:i/>
          <w:sz w:val="23"/>
          <w:szCs w:val="23"/>
        </w:rPr>
        <w:t>Kesimpulan</w:t>
      </w:r>
    </w:p>
    <w:p w:rsidR="002121BD" w:rsidRPr="00503F87" w:rsidRDefault="002121BD" w:rsidP="00570B4A">
      <w:pPr>
        <w:spacing w:after="0" w:line="240" w:lineRule="auto"/>
        <w:ind w:firstLine="720"/>
        <w:jc w:val="both"/>
        <w:rPr>
          <w:rFonts w:ascii="Times New Roman" w:hAnsi="Times New Roman"/>
          <w:bCs/>
          <w:sz w:val="23"/>
          <w:szCs w:val="23"/>
        </w:rPr>
      </w:pPr>
      <w:r w:rsidRPr="00503F87">
        <w:rPr>
          <w:rFonts w:ascii="Times New Roman" w:hAnsi="Times New Roman"/>
          <w:bCs/>
          <w:sz w:val="23"/>
          <w:szCs w:val="23"/>
        </w:rPr>
        <w:t xml:space="preserve">Berdasarkan fokus penelitian yakni mengenai konstruksi realitas poligami yang ditandai oleh simbol-simbol baik berupa gambar, musik, atau dialog yang terdapat di film </w:t>
      </w:r>
      <w:r w:rsidRPr="00503F87">
        <w:rPr>
          <w:rFonts w:ascii="Times New Roman" w:hAnsi="Times New Roman"/>
          <w:bCs/>
          <w:i/>
          <w:sz w:val="23"/>
          <w:szCs w:val="23"/>
        </w:rPr>
        <w:t>Surga yang Tak Dirindukan</w:t>
      </w:r>
      <w:r w:rsidRPr="00503F87">
        <w:rPr>
          <w:rFonts w:ascii="Times New Roman" w:hAnsi="Times New Roman"/>
          <w:bCs/>
          <w:sz w:val="23"/>
          <w:szCs w:val="23"/>
        </w:rPr>
        <w:t xml:space="preserve"> karya Agus Kuntz</w:t>
      </w:r>
      <w:r w:rsidRPr="00503F87">
        <w:rPr>
          <w:rFonts w:ascii="Times New Roman" w:hAnsi="Times New Roman"/>
          <w:bCs/>
          <w:i/>
          <w:sz w:val="23"/>
          <w:szCs w:val="23"/>
        </w:rPr>
        <w:t>.</w:t>
      </w:r>
      <w:r w:rsidRPr="00503F87">
        <w:rPr>
          <w:rFonts w:ascii="Times New Roman" w:hAnsi="Times New Roman"/>
          <w:bCs/>
          <w:sz w:val="23"/>
          <w:szCs w:val="23"/>
        </w:rPr>
        <w:t xml:space="preserve"> Disimpulkan dalam makna denotasi dari judul film merupakan gambaran surga yang tak diinginkan. Makna konotasinya dikonstruksikan dengan realitas poligami yakni penggambaran surga bagi perempuan yang ikhlas dan rela dimadu atau dipoligami. Namun bukan itu surga yang dirindukan jika melihat lebih jauh makna (mitos) yang terkandung dari keseluruhan isi film.</w:t>
      </w:r>
    </w:p>
    <w:p w:rsidR="002121BD" w:rsidRPr="00503F87" w:rsidRDefault="002121BD" w:rsidP="00570B4A">
      <w:pPr>
        <w:spacing w:after="0" w:line="240" w:lineRule="auto"/>
        <w:ind w:firstLine="720"/>
        <w:jc w:val="both"/>
        <w:rPr>
          <w:rFonts w:ascii="Times New Roman" w:hAnsi="Times New Roman" w:cs="Times New Roman"/>
          <w:b/>
          <w:i/>
          <w:sz w:val="23"/>
          <w:szCs w:val="23"/>
        </w:rPr>
      </w:pPr>
      <w:r w:rsidRPr="00503F87">
        <w:rPr>
          <w:rFonts w:ascii="Times New Roman" w:hAnsi="Times New Roman"/>
          <w:bCs/>
          <w:sz w:val="23"/>
          <w:szCs w:val="23"/>
        </w:rPr>
        <w:t>Sutradara dalam mengonstruksikan realitas poligami menyajikan pro dan kontra berdasarkan konsekuensi atas pilihan poligami yang diambil para pemain film. Dalam film sutradara tidak secara gamblang menunjukkan keberpihakan pun menentang secara tegas dengan fenomena film. Hasil akhir atau tafsirannya dikembalikan ke penonton. Setiap pemain memiliki konsekuensi atas tindakan dan pilihan terhadap poligami. Dari suami, istri pertama, hingga istri kedua. Berimbas juga pada kehidupan di lingkungan mereka. Terdapat banyak pesan moral. Cenderung mewakili suara kaum perempuan dan bahan perenungan bagi laki-laki.</w:t>
      </w:r>
    </w:p>
    <w:p w:rsidR="002121BD" w:rsidRPr="00503F87" w:rsidRDefault="002121BD" w:rsidP="00570B4A">
      <w:pPr>
        <w:spacing w:after="0" w:line="240" w:lineRule="auto"/>
        <w:ind w:firstLine="720"/>
        <w:jc w:val="both"/>
        <w:rPr>
          <w:rFonts w:ascii="Times New Roman" w:hAnsi="Times New Roman" w:cs="Times New Roman"/>
          <w:b/>
          <w:i/>
          <w:sz w:val="23"/>
          <w:szCs w:val="23"/>
        </w:rPr>
      </w:pPr>
      <w:r w:rsidRPr="00503F87">
        <w:rPr>
          <w:rFonts w:ascii="Times New Roman" w:hAnsi="Times New Roman"/>
          <w:bCs/>
          <w:sz w:val="23"/>
          <w:szCs w:val="23"/>
        </w:rPr>
        <w:t>Sehingga terdapat beberapa poin kesimpulan berdasarkan tanda denotasi, konotasi dan mitos dalam film yaitu:</w:t>
      </w:r>
    </w:p>
    <w:p w:rsidR="002121BD" w:rsidRPr="00503F87" w:rsidRDefault="002121BD"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Denotasi:</w:t>
      </w:r>
    </w:p>
    <w:p w:rsidR="002121BD" w:rsidRPr="00503F87" w:rsidRDefault="002121BD" w:rsidP="00570B4A">
      <w:pPr>
        <w:autoSpaceDE w:val="0"/>
        <w:autoSpaceDN w:val="0"/>
        <w:adjustRightInd w:val="0"/>
        <w:spacing w:after="0" w:line="240" w:lineRule="auto"/>
        <w:ind w:left="459" w:hanging="459"/>
        <w:jc w:val="both"/>
        <w:rPr>
          <w:rFonts w:ascii="Times New Roman" w:hAnsi="Times New Roman"/>
          <w:bCs/>
          <w:sz w:val="23"/>
          <w:szCs w:val="23"/>
        </w:rPr>
      </w:pPr>
      <w:r w:rsidRPr="00503F87">
        <w:rPr>
          <w:rFonts w:ascii="Times New Roman" w:hAnsi="Times New Roman"/>
          <w:bCs/>
          <w:sz w:val="23"/>
          <w:szCs w:val="23"/>
        </w:rPr>
        <w:t xml:space="preserve">Terdapat berbagai adegan mengenai poligami yang memunculkan makna sebenarnya. Mulai dialog seperti pengucapan kata poligami di dalam film, adegan ketika mengunjungi rumah istri kedua, hingga musik yang </w:t>
      </w:r>
      <w:r w:rsidRPr="00503F87">
        <w:rPr>
          <w:rFonts w:ascii="Times New Roman" w:hAnsi="Times New Roman"/>
          <w:bCs/>
          <w:sz w:val="23"/>
          <w:szCs w:val="23"/>
        </w:rPr>
        <w:lastRenderedPageBreak/>
        <w:t>menggambarkan kondisi seseorang dipoligami dan berusaha ikhlas. Menjelaskan jika film tersebut secara makna sesungguhnya menggambarkan tema poligami. Baik dari dialog, adegan hingga musik tema yang digunakan.</w:t>
      </w:r>
    </w:p>
    <w:p w:rsidR="002121BD" w:rsidRPr="00503F87" w:rsidRDefault="002121BD"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Konotasi:</w:t>
      </w:r>
    </w:p>
    <w:p w:rsidR="002121BD" w:rsidRPr="00503F87" w:rsidRDefault="002121BD" w:rsidP="00570B4A">
      <w:pPr>
        <w:autoSpaceDE w:val="0"/>
        <w:autoSpaceDN w:val="0"/>
        <w:adjustRightInd w:val="0"/>
        <w:spacing w:after="0" w:line="240" w:lineRule="auto"/>
        <w:ind w:left="459" w:hanging="459"/>
        <w:jc w:val="both"/>
        <w:rPr>
          <w:rFonts w:ascii="Times New Roman" w:hAnsi="Times New Roman"/>
          <w:bCs/>
          <w:sz w:val="23"/>
          <w:szCs w:val="23"/>
        </w:rPr>
      </w:pPr>
      <w:r w:rsidRPr="00503F87">
        <w:rPr>
          <w:rFonts w:ascii="Times New Roman" w:hAnsi="Times New Roman"/>
          <w:bCs/>
          <w:sz w:val="23"/>
          <w:szCs w:val="23"/>
        </w:rPr>
        <w:t>Makna kiasan yang muncul mengikuti makna denotasi yang terlihat dalam film. Yakni dari judul filmnya merupakan penolakan kaum perempuan terhadap poligami. Dalam film digambarkan jika tak semua perempuan ikhlas ketika dimadu. Terdapat makna-makna tersirat yang menjelaskan perilaku poligami hingga imbas konsekuensi dari perilaku poligami tersebut.</w:t>
      </w:r>
    </w:p>
    <w:p w:rsidR="002121BD" w:rsidRPr="00503F87" w:rsidRDefault="002121BD" w:rsidP="00570B4A">
      <w:pPr>
        <w:autoSpaceDE w:val="0"/>
        <w:autoSpaceDN w:val="0"/>
        <w:adjustRightInd w:val="0"/>
        <w:spacing w:after="0" w:line="240" w:lineRule="auto"/>
        <w:jc w:val="both"/>
        <w:rPr>
          <w:rFonts w:ascii="Times New Roman" w:hAnsi="Times New Roman"/>
          <w:bCs/>
          <w:sz w:val="23"/>
          <w:szCs w:val="23"/>
        </w:rPr>
      </w:pPr>
      <w:r w:rsidRPr="00503F87">
        <w:rPr>
          <w:rFonts w:ascii="Times New Roman" w:hAnsi="Times New Roman"/>
          <w:bCs/>
          <w:sz w:val="23"/>
          <w:szCs w:val="23"/>
        </w:rPr>
        <w:t>Mitos:</w:t>
      </w:r>
    </w:p>
    <w:p w:rsidR="002121BD" w:rsidRPr="00503F87" w:rsidRDefault="002121BD" w:rsidP="00570B4A">
      <w:pPr>
        <w:autoSpaceDE w:val="0"/>
        <w:autoSpaceDN w:val="0"/>
        <w:adjustRightInd w:val="0"/>
        <w:spacing w:after="0" w:line="240" w:lineRule="auto"/>
        <w:ind w:left="459" w:hanging="459"/>
        <w:jc w:val="both"/>
        <w:rPr>
          <w:rFonts w:ascii="Times New Roman" w:hAnsi="Times New Roman"/>
          <w:bCs/>
          <w:sz w:val="23"/>
          <w:szCs w:val="23"/>
        </w:rPr>
      </w:pPr>
      <w:r w:rsidRPr="00503F87">
        <w:rPr>
          <w:rFonts w:ascii="Times New Roman" w:hAnsi="Times New Roman"/>
          <w:bCs/>
          <w:sz w:val="23"/>
          <w:szCs w:val="23"/>
        </w:rPr>
        <w:t>Penggambaran makna kiasan yang melekat pada pemikiran masyarakat dengan latar budaya tertentu. Pemaknaan lebih luas seperti jumlah perempuan yang lebih banyak kemudian dianggap tak masalah melakukan poligami. Perempuan yang menikahi pria beristri mendapat stigma negatif hingga perbuatan poligami dianggap buruk oleh lingkungan dan budaya. Setiap hal yang dimulai dengan hal tak baik diikuti dengan konsekuensi tak baik pula. Mitos atau pemaknaan mengenai poligami terlihat dari proses denotasi dan konotasi yang kemudian menjadi mitos dan disiarkan melalui film. Membuat penggambaran mitos yang mulanya kultural seolah menjadi natural karena terus-menerus direproduksi oleh media, dalam hal ini film Surga Yang Tak Dirindukan.</w:t>
      </w:r>
    </w:p>
    <w:p w:rsidR="000E3E9D" w:rsidRPr="00503F87" w:rsidRDefault="000E3E9D" w:rsidP="00570B4A">
      <w:pPr>
        <w:spacing w:after="0" w:line="240" w:lineRule="auto"/>
        <w:jc w:val="both"/>
        <w:rPr>
          <w:rFonts w:ascii="Times New Roman" w:hAnsi="Times New Roman" w:cs="Times New Roman"/>
          <w:b/>
          <w:i/>
          <w:sz w:val="23"/>
          <w:szCs w:val="23"/>
        </w:rPr>
      </w:pPr>
    </w:p>
    <w:p w:rsidR="000E3E9D" w:rsidRPr="00F3334B" w:rsidRDefault="000E3E9D" w:rsidP="00F3334B">
      <w:pPr>
        <w:spacing w:after="0" w:line="240" w:lineRule="auto"/>
        <w:jc w:val="both"/>
        <w:rPr>
          <w:rFonts w:ascii="Times New Roman" w:hAnsi="Times New Roman" w:cs="Times New Roman"/>
          <w:b/>
          <w:i/>
          <w:sz w:val="23"/>
          <w:szCs w:val="23"/>
        </w:rPr>
      </w:pPr>
      <w:r w:rsidRPr="00503F87">
        <w:rPr>
          <w:rFonts w:ascii="Times New Roman" w:hAnsi="Times New Roman" w:cs="Times New Roman"/>
          <w:b/>
          <w:i/>
          <w:sz w:val="23"/>
          <w:szCs w:val="23"/>
        </w:rPr>
        <w:t>Saran</w:t>
      </w:r>
    </w:p>
    <w:p w:rsidR="00F3334B" w:rsidRPr="00F3334B" w:rsidRDefault="00F3334B" w:rsidP="00F3334B">
      <w:pPr>
        <w:autoSpaceDE w:val="0"/>
        <w:autoSpaceDN w:val="0"/>
        <w:adjustRightInd w:val="0"/>
        <w:spacing w:after="0" w:line="240" w:lineRule="auto"/>
        <w:ind w:firstLine="720"/>
        <w:jc w:val="both"/>
        <w:rPr>
          <w:rFonts w:ascii="Times New Roman" w:hAnsi="Times New Roman"/>
          <w:bCs/>
          <w:sz w:val="23"/>
          <w:szCs w:val="23"/>
        </w:rPr>
      </w:pPr>
      <w:r w:rsidRPr="00F3334B">
        <w:rPr>
          <w:rFonts w:ascii="Times New Roman" w:hAnsi="Times New Roman"/>
          <w:bCs/>
          <w:sz w:val="23"/>
          <w:szCs w:val="23"/>
        </w:rPr>
        <w:t>Berdasarkan hasil penelitian dan kesimpulan, maka disarankan beberapa hal sebagai berikut:</w:t>
      </w:r>
    </w:p>
    <w:p w:rsidR="002121BD" w:rsidRPr="00503F87" w:rsidRDefault="002121BD" w:rsidP="00570B4A">
      <w:pPr>
        <w:pStyle w:val="ListParagraph"/>
        <w:numPr>
          <w:ilvl w:val="1"/>
          <w:numId w:val="11"/>
        </w:numPr>
        <w:autoSpaceDE w:val="0"/>
        <w:autoSpaceDN w:val="0"/>
        <w:adjustRightInd w:val="0"/>
        <w:spacing w:after="0" w:line="259" w:lineRule="auto"/>
        <w:ind w:left="426" w:hanging="426"/>
        <w:jc w:val="both"/>
        <w:rPr>
          <w:rFonts w:ascii="Times New Roman" w:hAnsi="Times New Roman"/>
          <w:bCs/>
          <w:sz w:val="23"/>
          <w:szCs w:val="23"/>
        </w:rPr>
      </w:pPr>
      <w:r w:rsidRPr="00F3334B">
        <w:rPr>
          <w:rFonts w:ascii="Times New Roman" w:hAnsi="Times New Roman"/>
          <w:bCs/>
          <w:sz w:val="23"/>
          <w:szCs w:val="23"/>
        </w:rPr>
        <w:t>Berdasarkan hasil penelitian dalam film Surga Yang Tak Dirindukan, dijabarkan poligami</w:t>
      </w:r>
      <w:r w:rsidRPr="00503F87">
        <w:rPr>
          <w:rFonts w:ascii="Times New Roman" w:hAnsi="Times New Roman"/>
          <w:bCs/>
          <w:sz w:val="23"/>
          <w:szCs w:val="23"/>
        </w:rPr>
        <w:t xml:space="preserve"> dari perspektif Islam yang dijelaskan lewat Surah An-Nisa ayat 3 dan 129. Menurut hemat penulis, hal itu masih kurang menggambarkan tafsiran poligami dari sisi agama Islam. Oleh sebab itu, sebaiknya menambah hadist dan tafsiran lain mengenai poligami, seperti penjelasan makna dan perspektif poligami dalam fikih pernikahan, kutubus sittah (ensiklopedia hadist) Shahih Al-Bukhari dan Shahih Muslim. Tambahkan pula kajian mengenai poligami dari sudut pandang agama lain seperti kitab Budhis yakni Petavatthu dan Dhammapada Atthakata, Tresna atau Kresna Brahmacari dalam ajaran Hindu, hingga kitab perjanjian lama dari agama Kristen. Sehingga didapat sudut pandang poligami dari sisi keagamaan yang lebih luas.</w:t>
      </w:r>
    </w:p>
    <w:p w:rsidR="002121BD" w:rsidRPr="00503F87" w:rsidRDefault="002121BD" w:rsidP="00570B4A">
      <w:pPr>
        <w:pStyle w:val="ListParagraph"/>
        <w:numPr>
          <w:ilvl w:val="1"/>
          <w:numId w:val="11"/>
        </w:numPr>
        <w:autoSpaceDE w:val="0"/>
        <w:autoSpaceDN w:val="0"/>
        <w:adjustRightInd w:val="0"/>
        <w:spacing w:after="0" w:line="259" w:lineRule="auto"/>
        <w:ind w:left="426" w:hanging="426"/>
        <w:jc w:val="both"/>
        <w:rPr>
          <w:rFonts w:ascii="Times New Roman" w:hAnsi="Times New Roman"/>
          <w:bCs/>
          <w:sz w:val="23"/>
          <w:szCs w:val="23"/>
        </w:rPr>
      </w:pPr>
      <w:r w:rsidRPr="00503F87">
        <w:rPr>
          <w:rFonts w:ascii="Times New Roman" w:hAnsi="Times New Roman"/>
          <w:bCs/>
          <w:sz w:val="23"/>
          <w:szCs w:val="23"/>
        </w:rPr>
        <w:t xml:space="preserve">Dalam penelitian ini, penulis menggambarkan konstruksi realitas poligami dalam film Surga Yang Tak Dirindukan dengan satu pendekatan model analisis yakni Semiotika Roland Barthes. Sehingga hasil penelitian sebatas mengungkap ideologi sutradara dalam mengonstruksikan realitas poligami </w:t>
      </w:r>
      <w:r w:rsidRPr="00503F87">
        <w:rPr>
          <w:rFonts w:ascii="Times New Roman" w:hAnsi="Times New Roman"/>
          <w:bCs/>
          <w:sz w:val="23"/>
          <w:szCs w:val="23"/>
        </w:rPr>
        <w:lastRenderedPageBreak/>
        <w:t>melalui film. Disarankan membuat penelitian lebih lanjut dengan perspektif penonton yang menyaksikan film. Dengan melakukan survei kepada penonton film Surga Yang Tak Dirindukan berdasarkan indikator pemahaman poligami agar dapat digali bagaimana perspektif khalayak dalam memandang wacana poligami.</w:t>
      </w:r>
    </w:p>
    <w:p w:rsidR="00D34638" w:rsidRPr="00826A43" w:rsidRDefault="00D34638" w:rsidP="00826A43">
      <w:pPr>
        <w:autoSpaceDE w:val="0"/>
        <w:autoSpaceDN w:val="0"/>
        <w:adjustRightInd w:val="0"/>
        <w:spacing w:after="0" w:line="259" w:lineRule="auto"/>
        <w:jc w:val="both"/>
        <w:rPr>
          <w:rFonts w:ascii="Times New Roman" w:hAnsi="Times New Roman"/>
          <w:bCs/>
          <w:sz w:val="23"/>
          <w:szCs w:val="23"/>
        </w:rPr>
      </w:pPr>
    </w:p>
    <w:p w:rsidR="000E3E9D" w:rsidRPr="00503F87" w:rsidRDefault="000E3E9D" w:rsidP="00E5099F">
      <w:pPr>
        <w:pStyle w:val="ListParagraph1"/>
        <w:spacing w:after="0" w:line="240" w:lineRule="auto"/>
        <w:ind w:left="0"/>
        <w:jc w:val="both"/>
        <w:rPr>
          <w:rFonts w:ascii="Times New Roman" w:hAnsi="Times New Roman" w:cs="Times New Roman"/>
          <w:b/>
          <w:i/>
          <w:sz w:val="23"/>
          <w:szCs w:val="23"/>
        </w:rPr>
      </w:pPr>
      <w:r w:rsidRPr="00503F87">
        <w:rPr>
          <w:rFonts w:ascii="Times New Roman" w:hAnsi="Times New Roman" w:cs="Times New Roman"/>
          <w:b/>
          <w:i/>
          <w:sz w:val="23"/>
          <w:szCs w:val="23"/>
        </w:rPr>
        <w:t>Daftar Pustaka</w:t>
      </w:r>
    </w:p>
    <w:p w:rsidR="00870E9A" w:rsidRPr="00503F87" w:rsidRDefault="00870E9A" w:rsidP="00E5099F">
      <w:pPr>
        <w:spacing w:after="0" w:line="240" w:lineRule="auto"/>
        <w:ind w:left="851" w:hanging="851"/>
        <w:jc w:val="both"/>
        <w:rPr>
          <w:rFonts w:ascii="Times New Roman" w:hAnsi="Times New Roman"/>
          <w:sz w:val="23"/>
          <w:szCs w:val="23"/>
        </w:rPr>
      </w:pPr>
      <w:r w:rsidRPr="00503F87">
        <w:rPr>
          <w:rFonts w:ascii="Times New Roman" w:hAnsi="Times New Roman"/>
          <w:sz w:val="23"/>
          <w:szCs w:val="23"/>
          <w:lang w:val="id-ID"/>
        </w:rPr>
        <w:t xml:space="preserve">Abrar, Ana Nadhya. 2000. </w:t>
      </w:r>
      <w:r w:rsidRPr="00503F87">
        <w:rPr>
          <w:rFonts w:ascii="Times New Roman" w:hAnsi="Times New Roman"/>
          <w:i/>
          <w:sz w:val="23"/>
          <w:szCs w:val="23"/>
          <w:lang w:val="id-ID"/>
        </w:rPr>
        <w:t>Media dan Minimnya Semangat Kesetaraan Gender</w:t>
      </w:r>
      <w:r w:rsidRPr="00503F87">
        <w:rPr>
          <w:rFonts w:ascii="Times New Roman" w:hAnsi="Times New Roman"/>
          <w:sz w:val="23"/>
          <w:szCs w:val="23"/>
          <w:lang w:val="id-ID"/>
        </w:rPr>
        <w:t>. Pantau</w:t>
      </w:r>
      <w:r w:rsidRPr="00503F87">
        <w:rPr>
          <w:rFonts w:ascii="Times New Roman" w:hAnsi="Times New Roman"/>
          <w:sz w:val="23"/>
          <w:szCs w:val="23"/>
        </w:rPr>
        <w:t>, Jakarta.</w:t>
      </w:r>
    </w:p>
    <w:p w:rsidR="00870E9A" w:rsidRPr="00503F87" w:rsidRDefault="00870E9A" w:rsidP="00E5099F">
      <w:pPr>
        <w:spacing w:after="0" w:line="240" w:lineRule="auto"/>
        <w:ind w:left="851" w:hanging="851"/>
        <w:jc w:val="both"/>
        <w:rPr>
          <w:rFonts w:ascii="Times New Roman" w:hAnsi="Times New Roman"/>
          <w:sz w:val="23"/>
          <w:szCs w:val="23"/>
        </w:rPr>
      </w:pPr>
      <w:r w:rsidRPr="00503F87">
        <w:rPr>
          <w:rFonts w:ascii="Times New Roman" w:hAnsi="Times New Roman"/>
          <w:sz w:val="23"/>
          <w:szCs w:val="23"/>
        </w:rPr>
        <w:t xml:space="preserve">Ardianto, Elvinaro. </w:t>
      </w:r>
      <w:r w:rsidRPr="00503F87">
        <w:rPr>
          <w:rFonts w:ascii="Times New Roman" w:hAnsi="Times New Roman"/>
          <w:sz w:val="23"/>
          <w:szCs w:val="23"/>
          <w:lang w:val="id-ID"/>
        </w:rPr>
        <w:t xml:space="preserve">2009. </w:t>
      </w:r>
      <w:r w:rsidRPr="00503F87">
        <w:rPr>
          <w:rFonts w:ascii="Times New Roman" w:hAnsi="Times New Roman"/>
          <w:i/>
          <w:sz w:val="23"/>
          <w:szCs w:val="23"/>
        </w:rPr>
        <w:t>Komunikasi Massa Suatu Pengantar</w:t>
      </w:r>
      <w:r w:rsidRPr="00503F87">
        <w:rPr>
          <w:rFonts w:ascii="Times New Roman" w:hAnsi="Times New Roman"/>
          <w:sz w:val="23"/>
          <w:szCs w:val="23"/>
        </w:rPr>
        <w:t>. Simbiosa Rekatama Media, Bandung.</w:t>
      </w:r>
    </w:p>
    <w:p w:rsidR="00870E9A" w:rsidRPr="00503F87" w:rsidRDefault="00870E9A" w:rsidP="00E5099F">
      <w:pPr>
        <w:spacing w:after="0" w:line="240" w:lineRule="auto"/>
        <w:ind w:left="851" w:hanging="851"/>
        <w:jc w:val="both"/>
        <w:rPr>
          <w:rFonts w:ascii="Times New Roman" w:hAnsi="Times New Roman"/>
          <w:sz w:val="23"/>
          <w:szCs w:val="23"/>
        </w:rPr>
      </w:pPr>
      <w:r w:rsidRPr="00503F87">
        <w:rPr>
          <w:rFonts w:ascii="Times New Roman" w:hAnsi="Times New Roman"/>
          <w:sz w:val="23"/>
          <w:szCs w:val="23"/>
        </w:rPr>
        <w:t>Atthar, Abdul Nasir Taufiq.</w:t>
      </w:r>
      <w:r w:rsidRPr="00503F87">
        <w:rPr>
          <w:rFonts w:ascii="Times New Roman" w:hAnsi="Times New Roman"/>
          <w:sz w:val="23"/>
          <w:szCs w:val="23"/>
          <w:lang w:val="id-ID"/>
        </w:rPr>
        <w:t xml:space="preserve"> 2006.</w:t>
      </w:r>
      <w:r w:rsidR="000531BB">
        <w:rPr>
          <w:rFonts w:ascii="Times New Roman" w:hAnsi="Times New Roman"/>
          <w:sz w:val="23"/>
          <w:szCs w:val="23"/>
        </w:rPr>
        <w:t xml:space="preserve"> </w:t>
      </w:r>
      <w:r w:rsidRPr="00503F87">
        <w:rPr>
          <w:rFonts w:ascii="Times New Roman" w:hAnsi="Times New Roman"/>
          <w:i/>
          <w:sz w:val="23"/>
          <w:szCs w:val="23"/>
        </w:rPr>
        <w:t>Poligami Ditinjau dari Segi Agama, Sosial, dan Perundang-Undangan</w:t>
      </w:r>
      <w:r w:rsidRPr="00503F87">
        <w:rPr>
          <w:rFonts w:ascii="Times New Roman" w:hAnsi="Times New Roman"/>
          <w:sz w:val="23"/>
          <w:szCs w:val="23"/>
        </w:rPr>
        <w:t>. Bulan Bintang, Jakarta</w:t>
      </w:r>
    </w:p>
    <w:p w:rsidR="00870E9A" w:rsidRPr="00503F87" w:rsidRDefault="00870E9A" w:rsidP="00E5099F">
      <w:pPr>
        <w:spacing w:after="0" w:line="240" w:lineRule="auto"/>
        <w:jc w:val="both"/>
        <w:rPr>
          <w:rFonts w:ascii="Times New Roman" w:hAnsi="Times New Roman"/>
          <w:sz w:val="23"/>
          <w:szCs w:val="23"/>
        </w:rPr>
      </w:pPr>
      <w:r w:rsidRPr="00503F87">
        <w:rPr>
          <w:rFonts w:ascii="Times New Roman" w:hAnsi="Times New Roman"/>
          <w:sz w:val="23"/>
          <w:szCs w:val="23"/>
        </w:rPr>
        <w:t xml:space="preserve">Barthes, Roland. </w:t>
      </w:r>
      <w:r w:rsidRPr="00503F87">
        <w:rPr>
          <w:rFonts w:ascii="Times New Roman" w:hAnsi="Times New Roman"/>
          <w:sz w:val="23"/>
          <w:szCs w:val="23"/>
          <w:lang w:val="id-ID"/>
        </w:rPr>
        <w:t xml:space="preserve">2007. </w:t>
      </w:r>
      <w:r w:rsidRPr="00503F87">
        <w:rPr>
          <w:rFonts w:ascii="Times New Roman" w:hAnsi="Times New Roman"/>
          <w:i/>
          <w:sz w:val="23"/>
          <w:szCs w:val="23"/>
        </w:rPr>
        <w:t>Petualangan Semiologi.</w:t>
      </w:r>
      <w:r w:rsidRPr="00503F87">
        <w:rPr>
          <w:rFonts w:ascii="Times New Roman" w:hAnsi="Times New Roman"/>
          <w:sz w:val="23"/>
          <w:szCs w:val="23"/>
        </w:rPr>
        <w:t xml:space="preserve"> Pustaka Pelajar</w:t>
      </w:r>
      <w:r w:rsidRPr="00503F87">
        <w:rPr>
          <w:rFonts w:ascii="Times New Roman" w:hAnsi="Times New Roman"/>
          <w:sz w:val="23"/>
          <w:szCs w:val="23"/>
          <w:lang w:val="id-ID"/>
        </w:rPr>
        <w:t>,</w:t>
      </w:r>
      <w:r w:rsidRPr="00503F87">
        <w:rPr>
          <w:rFonts w:ascii="Times New Roman" w:hAnsi="Times New Roman"/>
          <w:sz w:val="23"/>
          <w:szCs w:val="23"/>
        </w:rPr>
        <w:t xml:space="preserve"> Yogyakarta.</w:t>
      </w:r>
    </w:p>
    <w:p w:rsidR="00870E9A" w:rsidRPr="00503F87" w:rsidRDefault="00870E9A" w:rsidP="00E5099F">
      <w:pPr>
        <w:tabs>
          <w:tab w:val="left" w:pos="900"/>
        </w:tabs>
        <w:spacing w:after="0" w:line="240" w:lineRule="auto"/>
        <w:ind w:left="810" w:hanging="810"/>
        <w:jc w:val="both"/>
        <w:rPr>
          <w:rFonts w:ascii="Times New Roman" w:hAnsi="Times New Roman"/>
          <w:sz w:val="23"/>
          <w:szCs w:val="23"/>
        </w:rPr>
      </w:pPr>
      <w:r w:rsidRPr="00503F87">
        <w:rPr>
          <w:rFonts w:ascii="Times New Roman" w:hAnsi="Times New Roman"/>
          <w:sz w:val="23"/>
          <w:szCs w:val="23"/>
        </w:rPr>
        <w:t xml:space="preserve">Berger, Arthur Asa. 2005. </w:t>
      </w:r>
      <w:r w:rsidRPr="00503F87">
        <w:rPr>
          <w:rFonts w:ascii="Times New Roman" w:hAnsi="Times New Roman"/>
          <w:i/>
          <w:sz w:val="23"/>
          <w:szCs w:val="23"/>
        </w:rPr>
        <w:t>Pengantar Semiotika: Tanda-tanda dalam Kebudayaan Kontemporer.</w:t>
      </w:r>
      <w:r w:rsidRPr="00503F87">
        <w:rPr>
          <w:rFonts w:ascii="Times New Roman" w:hAnsi="Times New Roman"/>
          <w:sz w:val="23"/>
          <w:szCs w:val="23"/>
        </w:rPr>
        <w:t xml:space="preserve"> Tiara Wacana, Yogyakarta.</w:t>
      </w:r>
    </w:p>
    <w:p w:rsidR="00870E9A" w:rsidRPr="00503F87" w:rsidRDefault="00870E9A" w:rsidP="00E5099F">
      <w:pPr>
        <w:spacing w:after="0" w:line="240" w:lineRule="auto"/>
        <w:jc w:val="both"/>
        <w:rPr>
          <w:rFonts w:ascii="Times New Roman" w:hAnsi="Times New Roman"/>
          <w:sz w:val="23"/>
          <w:szCs w:val="23"/>
        </w:rPr>
      </w:pPr>
      <w:r w:rsidRPr="00503F87">
        <w:rPr>
          <w:rFonts w:ascii="Times New Roman" w:hAnsi="Times New Roman"/>
          <w:sz w:val="23"/>
          <w:szCs w:val="23"/>
        </w:rPr>
        <w:t xml:space="preserve">________________. 2000. </w:t>
      </w:r>
      <w:r w:rsidRPr="00503F87">
        <w:rPr>
          <w:rFonts w:ascii="Times New Roman" w:hAnsi="Times New Roman"/>
          <w:i/>
          <w:sz w:val="23"/>
          <w:szCs w:val="23"/>
        </w:rPr>
        <w:t>Media Analysis Techniques.</w:t>
      </w:r>
      <w:r w:rsidRPr="00503F87">
        <w:rPr>
          <w:rFonts w:ascii="Times New Roman" w:hAnsi="Times New Roman"/>
          <w:sz w:val="23"/>
          <w:szCs w:val="23"/>
        </w:rPr>
        <w:t xml:space="preserve"> SAGE, New York.</w:t>
      </w:r>
    </w:p>
    <w:p w:rsidR="00870E9A" w:rsidRPr="00503F87" w:rsidRDefault="00870E9A" w:rsidP="00E5099F">
      <w:pPr>
        <w:spacing w:after="0" w:line="240" w:lineRule="auto"/>
        <w:ind w:left="851" w:hanging="851"/>
        <w:jc w:val="both"/>
        <w:rPr>
          <w:rFonts w:ascii="Times New Roman" w:hAnsi="Times New Roman"/>
          <w:sz w:val="23"/>
          <w:szCs w:val="23"/>
        </w:rPr>
      </w:pPr>
      <w:r w:rsidRPr="00503F87">
        <w:rPr>
          <w:rFonts w:ascii="Times New Roman" w:hAnsi="Times New Roman"/>
          <w:sz w:val="23"/>
          <w:szCs w:val="23"/>
        </w:rPr>
        <w:t xml:space="preserve">Butler, Judith. 2007. </w:t>
      </w:r>
      <w:r w:rsidRPr="00503F87">
        <w:rPr>
          <w:rFonts w:ascii="Times New Roman" w:hAnsi="Times New Roman"/>
          <w:i/>
          <w:sz w:val="23"/>
          <w:szCs w:val="23"/>
        </w:rPr>
        <w:t>Gender Trouble: Feminism and the Subversion of Identity.</w:t>
      </w:r>
      <w:r w:rsidRPr="00503F87">
        <w:rPr>
          <w:rFonts w:ascii="Times New Roman" w:hAnsi="Times New Roman"/>
          <w:sz w:val="23"/>
          <w:szCs w:val="23"/>
        </w:rPr>
        <w:t xml:space="preserve"> Routledge, New York.</w:t>
      </w:r>
    </w:p>
    <w:p w:rsidR="00870E9A" w:rsidRPr="00503F87" w:rsidRDefault="00870E9A" w:rsidP="00E5099F">
      <w:pPr>
        <w:spacing w:after="0" w:line="240" w:lineRule="auto"/>
        <w:ind w:left="851" w:hanging="851"/>
        <w:jc w:val="both"/>
        <w:rPr>
          <w:rFonts w:ascii="Times New Roman" w:hAnsi="Times New Roman"/>
          <w:sz w:val="23"/>
          <w:szCs w:val="23"/>
        </w:rPr>
      </w:pPr>
      <w:r w:rsidRPr="00503F87">
        <w:rPr>
          <w:rFonts w:ascii="Times New Roman" w:hAnsi="Times New Roman"/>
          <w:sz w:val="23"/>
          <w:szCs w:val="23"/>
        </w:rPr>
        <w:t xml:space="preserve">Danesi, Marcel. </w:t>
      </w:r>
      <w:r w:rsidRPr="00503F87">
        <w:rPr>
          <w:rFonts w:ascii="Times New Roman" w:hAnsi="Times New Roman"/>
          <w:sz w:val="23"/>
          <w:szCs w:val="23"/>
          <w:lang w:val="id-ID"/>
        </w:rPr>
        <w:t xml:space="preserve">2010. </w:t>
      </w:r>
      <w:r w:rsidRPr="00503F87">
        <w:rPr>
          <w:rFonts w:ascii="Times New Roman" w:hAnsi="Times New Roman"/>
          <w:i/>
          <w:sz w:val="23"/>
          <w:szCs w:val="23"/>
        </w:rPr>
        <w:t xml:space="preserve">Pengantar Memahami Semiotika Media. </w:t>
      </w:r>
      <w:r w:rsidRPr="00503F87">
        <w:rPr>
          <w:rFonts w:ascii="Times New Roman" w:hAnsi="Times New Roman"/>
          <w:sz w:val="23"/>
          <w:szCs w:val="23"/>
        </w:rPr>
        <w:t>Jalasutra. Yogyakarta.</w:t>
      </w:r>
    </w:p>
    <w:p w:rsidR="00870E9A" w:rsidRPr="00503F87" w:rsidRDefault="00870E9A" w:rsidP="00E5099F">
      <w:pPr>
        <w:spacing w:after="0" w:line="240" w:lineRule="auto"/>
        <w:ind w:left="851" w:hanging="851"/>
        <w:jc w:val="both"/>
        <w:rPr>
          <w:rFonts w:ascii="Times New Roman" w:hAnsi="Times New Roman"/>
          <w:sz w:val="23"/>
          <w:szCs w:val="23"/>
        </w:rPr>
      </w:pPr>
      <w:r w:rsidRPr="00503F87">
        <w:rPr>
          <w:rFonts w:ascii="Times New Roman" w:hAnsi="Times New Roman"/>
          <w:sz w:val="23"/>
          <w:szCs w:val="23"/>
          <w:lang w:val="id-ID"/>
        </w:rPr>
        <w:t xml:space="preserve">Dominick, Joseph R. 2000. </w:t>
      </w:r>
      <w:r w:rsidRPr="00503F87">
        <w:rPr>
          <w:rFonts w:ascii="Times New Roman" w:hAnsi="Times New Roman"/>
          <w:i/>
          <w:sz w:val="23"/>
          <w:szCs w:val="23"/>
          <w:lang w:val="id-ID"/>
        </w:rPr>
        <w:t>The Dynamics of Mass Communication</w:t>
      </w:r>
      <w:r w:rsidRPr="00503F87">
        <w:rPr>
          <w:rFonts w:ascii="Times New Roman" w:hAnsi="Times New Roman"/>
          <w:sz w:val="23"/>
          <w:szCs w:val="23"/>
          <w:lang w:val="id-ID"/>
        </w:rPr>
        <w:t xml:space="preserve">. Random House, New York. </w:t>
      </w:r>
    </w:p>
    <w:p w:rsidR="00870E9A" w:rsidRPr="00503F87" w:rsidRDefault="00870E9A" w:rsidP="00E5099F">
      <w:pPr>
        <w:spacing w:after="0" w:line="240" w:lineRule="auto"/>
        <w:ind w:left="851" w:hanging="851"/>
        <w:jc w:val="both"/>
        <w:rPr>
          <w:rFonts w:ascii="Times New Roman" w:hAnsi="Times New Roman"/>
          <w:sz w:val="23"/>
          <w:szCs w:val="23"/>
        </w:rPr>
      </w:pPr>
      <w:r w:rsidRPr="00503F87">
        <w:rPr>
          <w:rFonts w:ascii="Times New Roman" w:hAnsi="Times New Roman"/>
          <w:sz w:val="23"/>
          <w:szCs w:val="23"/>
          <w:lang w:val="id-ID"/>
        </w:rPr>
        <w:t xml:space="preserve">Dwijowijoto, Riant Nugroho. 2008. </w:t>
      </w:r>
      <w:r w:rsidRPr="00503F87">
        <w:rPr>
          <w:rFonts w:ascii="Times New Roman" w:hAnsi="Times New Roman"/>
          <w:i/>
          <w:sz w:val="23"/>
          <w:szCs w:val="23"/>
          <w:lang w:val="id-ID"/>
        </w:rPr>
        <w:t>Gender dan Administrasi Publik: Studi Tentang Kualitas Kesetaraan Gender.</w:t>
      </w:r>
      <w:r w:rsidRPr="00503F87">
        <w:rPr>
          <w:rFonts w:ascii="Times New Roman" w:hAnsi="Times New Roman"/>
          <w:sz w:val="23"/>
          <w:szCs w:val="23"/>
          <w:lang w:val="id-ID"/>
        </w:rPr>
        <w:t xml:space="preserve"> Pustaka Pelajar, Yogyakarta.</w:t>
      </w:r>
    </w:p>
    <w:p w:rsidR="00870E9A" w:rsidRPr="00503F87" w:rsidRDefault="00870E9A" w:rsidP="00E5099F">
      <w:pPr>
        <w:spacing w:after="0" w:line="240" w:lineRule="auto"/>
        <w:ind w:left="720" w:hanging="720"/>
        <w:jc w:val="both"/>
        <w:rPr>
          <w:rFonts w:ascii="Times New Roman" w:hAnsi="Times New Roman"/>
          <w:sz w:val="23"/>
          <w:szCs w:val="23"/>
        </w:rPr>
      </w:pPr>
      <w:r w:rsidRPr="00503F87">
        <w:rPr>
          <w:rFonts w:ascii="Times New Roman" w:hAnsi="Times New Roman"/>
          <w:sz w:val="23"/>
          <w:szCs w:val="23"/>
        </w:rPr>
        <w:t>Effendy, Heru.</w:t>
      </w:r>
      <w:r w:rsidRPr="00503F87">
        <w:rPr>
          <w:rFonts w:ascii="Times New Roman" w:hAnsi="Times New Roman"/>
          <w:sz w:val="23"/>
          <w:szCs w:val="23"/>
          <w:lang w:val="id-ID"/>
        </w:rPr>
        <w:t xml:space="preserve"> 2009.</w:t>
      </w:r>
      <w:r w:rsidR="000531BB">
        <w:rPr>
          <w:rFonts w:ascii="Times New Roman" w:hAnsi="Times New Roman"/>
          <w:sz w:val="23"/>
          <w:szCs w:val="23"/>
        </w:rPr>
        <w:t xml:space="preserve"> </w:t>
      </w:r>
      <w:r w:rsidRPr="00503F87">
        <w:rPr>
          <w:rFonts w:ascii="Times New Roman" w:hAnsi="Times New Roman"/>
          <w:i/>
          <w:sz w:val="23"/>
          <w:szCs w:val="23"/>
        </w:rPr>
        <w:t xml:space="preserve">Mari Membuat Film. </w:t>
      </w:r>
      <w:r w:rsidRPr="00503F87">
        <w:rPr>
          <w:rFonts w:ascii="Times New Roman" w:hAnsi="Times New Roman"/>
          <w:sz w:val="23"/>
          <w:szCs w:val="23"/>
        </w:rPr>
        <w:t>Erlangga, Jakarta.</w:t>
      </w:r>
    </w:p>
    <w:p w:rsidR="00870E9A" w:rsidRPr="00503F87" w:rsidRDefault="00870E9A" w:rsidP="00E5099F">
      <w:pPr>
        <w:spacing w:after="0" w:line="240" w:lineRule="auto"/>
        <w:ind w:left="720" w:hanging="720"/>
        <w:jc w:val="both"/>
        <w:rPr>
          <w:rFonts w:ascii="Times New Roman" w:hAnsi="Times New Roman"/>
          <w:sz w:val="23"/>
          <w:szCs w:val="23"/>
        </w:rPr>
      </w:pPr>
      <w:r w:rsidRPr="00503F87">
        <w:rPr>
          <w:rFonts w:ascii="Times New Roman" w:hAnsi="Times New Roman"/>
          <w:sz w:val="23"/>
          <w:szCs w:val="23"/>
        </w:rPr>
        <w:t xml:space="preserve">Eryanto.2002. </w:t>
      </w:r>
      <w:r w:rsidRPr="00503F87">
        <w:rPr>
          <w:rFonts w:ascii="Times New Roman" w:hAnsi="Times New Roman"/>
          <w:i/>
          <w:sz w:val="23"/>
          <w:szCs w:val="23"/>
        </w:rPr>
        <w:t>Analisis Framing: Konstruksi, Ideologi, dan Politik Media.</w:t>
      </w:r>
      <w:r w:rsidRPr="00503F87">
        <w:rPr>
          <w:rFonts w:ascii="Times New Roman" w:hAnsi="Times New Roman"/>
          <w:sz w:val="23"/>
          <w:szCs w:val="23"/>
        </w:rPr>
        <w:t xml:space="preserve"> LKiS, Yogyakarta.</w:t>
      </w:r>
    </w:p>
    <w:p w:rsidR="00870E9A" w:rsidRPr="00503F87" w:rsidRDefault="00870E9A" w:rsidP="00E5099F">
      <w:pPr>
        <w:spacing w:after="0" w:line="240" w:lineRule="auto"/>
        <w:ind w:left="851" w:hanging="851"/>
        <w:jc w:val="both"/>
        <w:rPr>
          <w:rFonts w:ascii="Times New Roman" w:hAnsi="Times New Roman"/>
          <w:sz w:val="23"/>
          <w:szCs w:val="23"/>
        </w:rPr>
      </w:pPr>
      <w:r w:rsidRPr="00503F87">
        <w:rPr>
          <w:rFonts w:ascii="Times New Roman" w:hAnsi="Times New Roman"/>
          <w:sz w:val="23"/>
          <w:szCs w:val="23"/>
        </w:rPr>
        <w:t>Fakih, Mansour.</w:t>
      </w:r>
      <w:r w:rsidRPr="00503F87">
        <w:rPr>
          <w:rFonts w:ascii="Times New Roman" w:hAnsi="Times New Roman"/>
          <w:sz w:val="23"/>
          <w:szCs w:val="23"/>
          <w:lang w:val="id-ID"/>
        </w:rPr>
        <w:t xml:space="preserve"> 2008.</w:t>
      </w:r>
      <w:r w:rsidR="000531BB">
        <w:rPr>
          <w:rFonts w:ascii="Times New Roman" w:hAnsi="Times New Roman"/>
          <w:sz w:val="23"/>
          <w:szCs w:val="23"/>
        </w:rPr>
        <w:t xml:space="preserve"> </w:t>
      </w:r>
      <w:r w:rsidRPr="00503F87">
        <w:rPr>
          <w:rFonts w:ascii="Times New Roman" w:hAnsi="Times New Roman"/>
          <w:i/>
          <w:sz w:val="23"/>
          <w:szCs w:val="23"/>
        </w:rPr>
        <w:t>Analisis Gender &amp; Transformasi Sosial.</w:t>
      </w:r>
      <w:r w:rsidRPr="00503F87">
        <w:rPr>
          <w:rFonts w:ascii="Times New Roman" w:hAnsi="Times New Roman"/>
          <w:sz w:val="23"/>
          <w:szCs w:val="23"/>
        </w:rPr>
        <w:t xml:space="preserve"> Pustaka Layar, Yogyakarta.</w:t>
      </w:r>
    </w:p>
    <w:p w:rsidR="00870E9A" w:rsidRPr="00503F87" w:rsidRDefault="00870E9A" w:rsidP="00E5099F">
      <w:pPr>
        <w:spacing w:after="0" w:line="240" w:lineRule="auto"/>
        <w:ind w:left="720" w:hanging="720"/>
        <w:jc w:val="both"/>
        <w:rPr>
          <w:rFonts w:ascii="Times New Roman" w:hAnsi="Times New Roman"/>
          <w:sz w:val="23"/>
          <w:szCs w:val="23"/>
        </w:rPr>
      </w:pPr>
      <w:r w:rsidRPr="00503F87">
        <w:rPr>
          <w:rFonts w:ascii="Times New Roman" w:hAnsi="Times New Roman"/>
          <w:sz w:val="23"/>
          <w:szCs w:val="23"/>
        </w:rPr>
        <w:t xml:space="preserve">Fiske, John. </w:t>
      </w:r>
      <w:r w:rsidRPr="00503F87">
        <w:rPr>
          <w:rFonts w:ascii="Times New Roman" w:hAnsi="Times New Roman"/>
          <w:sz w:val="23"/>
          <w:szCs w:val="23"/>
          <w:lang w:val="id-ID"/>
        </w:rPr>
        <w:t xml:space="preserve">1990. </w:t>
      </w:r>
      <w:r w:rsidRPr="00503F87">
        <w:rPr>
          <w:rFonts w:ascii="Times New Roman" w:hAnsi="Times New Roman"/>
          <w:i/>
          <w:sz w:val="23"/>
          <w:szCs w:val="23"/>
        </w:rPr>
        <w:t xml:space="preserve">Cultural and Communication Studies: Sebuah Pengantar Paling Komprehensif. </w:t>
      </w:r>
      <w:r w:rsidRPr="00503F87">
        <w:rPr>
          <w:rFonts w:ascii="Times New Roman" w:hAnsi="Times New Roman"/>
          <w:sz w:val="23"/>
          <w:szCs w:val="23"/>
        </w:rPr>
        <w:t>Jalasutra, Yogyakarta</w:t>
      </w:r>
    </w:p>
    <w:p w:rsidR="00870E9A" w:rsidRPr="00503F87" w:rsidRDefault="00870E9A" w:rsidP="00E5099F">
      <w:pPr>
        <w:spacing w:after="0" w:line="240" w:lineRule="auto"/>
        <w:ind w:left="720" w:hanging="720"/>
        <w:jc w:val="both"/>
        <w:rPr>
          <w:rFonts w:ascii="Times New Roman" w:hAnsi="Times New Roman"/>
          <w:sz w:val="23"/>
          <w:szCs w:val="23"/>
        </w:rPr>
      </w:pPr>
      <w:r w:rsidRPr="00503F87">
        <w:rPr>
          <w:rFonts w:ascii="Times New Roman" w:hAnsi="Times New Roman"/>
          <w:sz w:val="23"/>
          <w:szCs w:val="23"/>
        </w:rPr>
        <w:t>Gusmian, Islah.</w:t>
      </w:r>
      <w:r w:rsidRPr="00503F87">
        <w:rPr>
          <w:rFonts w:ascii="Times New Roman" w:hAnsi="Times New Roman"/>
          <w:sz w:val="23"/>
          <w:szCs w:val="23"/>
          <w:lang w:val="id-ID"/>
        </w:rPr>
        <w:t xml:space="preserve"> 2007.</w:t>
      </w:r>
      <w:r w:rsidR="000531BB">
        <w:rPr>
          <w:rFonts w:ascii="Times New Roman" w:hAnsi="Times New Roman"/>
          <w:sz w:val="23"/>
          <w:szCs w:val="23"/>
        </w:rPr>
        <w:t xml:space="preserve"> </w:t>
      </w:r>
      <w:r w:rsidRPr="00503F87">
        <w:rPr>
          <w:rFonts w:ascii="Times New Roman" w:hAnsi="Times New Roman"/>
          <w:i/>
          <w:sz w:val="23"/>
          <w:szCs w:val="23"/>
        </w:rPr>
        <w:t>Mengapa Nabi Muhammad Berpoligami?</w:t>
      </w:r>
      <w:r w:rsidRPr="00503F87">
        <w:rPr>
          <w:rFonts w:ascii="Times New Roman" w:hAnsi="Times New Roman"/>
          <w:sz w:val="23"/>
          <w:szCs w:val="23"/>
        </w:rPr>
        <w:t xml:space="preserve"> Yogyakarta: Pustaka Marwa.</w:t>
      </w:r>
    </w:p>
    <w:p w:rsidR="00870E9A" w:rsidRPr="00503F87" w:rsidRDefault="00870E9A" w:rsidP="00E5099F">
      <w:pPr>
        <w:spacing w:after="0" w:line="240" w:lineRule="auto"/>
        <w:ind w:left="720" w:hanging="720"/>
        <w:jc w:val="both"/>
        <w:rPr>
          <w:rFonts w:ascii="Times New Roman" w:hAnsi="Times New Roman"/>
          <w:sz w:val="23"/>
          <w:szCs w:val="23"/>
        </w:rPr>
      </w:pPr>
      <w:r w:rsidRPr="00503F87">
        <w:rPr>
          <w:rFonts w:ascii="Times New Roman" w:hAnsi="Times New Roman"/>
          <w:sz w:val="23"/>
          <w:szCs w:val="23"/>
        </w:rPr>
        <w:t xml:space="preserve">Irawanto, Budi. 1999. </w:t>
      </w:r>
      <w:r w:rsidRPr="00503F87">
        <w:rPr>
          <w:rFonts w:ascii="Times New Roman" w:hAnsi="Times New Roman"/>
          <w:i/>
          <w:sz w:val="23"/>
          <w:szCs w:val="23"/>
        </w:rPr>
        <w:t>Film, Ideologi, dan Militer: Hegemoni Militer dalam Sinema Indonesia.</w:t>
      </w:r>
      <w:r w:rsidRPr="00503F87">
        <w:rPr>
          <w:rFonts w:ascii="Times New Roman" w:hAnsi="Times New Roman"/>
          <w:sz w:val="23"/>
          <w:szCs w:val="23"/>
        </w:rPr>
        <w:t xml:space="preserve"> Yogyakarta. Media Pressindo.</w:t>
      </w:r>
    </w:p>
    <w:p w:rsidR="00870E9A" w:rsidRPr="00503F87" w:rsidRDefault="00870E9A" w:rsidP="00E5099F">
      <w:pPr>
        <w:spacing w:after="0" w:line="240" w:lineRule="auto"/>
        <w:ind w:left="720" w:hanging="720"/>
        <w:jc w:val="both"/>
        <w:rPr>
          <w:rFonts w:ascii="Times New Roman" w:hAnsi="Times New Roman"/>
          <w:sz w:val="23"/>
          <w:szCs w:val="23"/>
        </w:rPr>
      </w:pPr>
      <w:r w:rsidRPr="00503F87">
        <w:rPr>
          <w:rFonts w:ascii="Times New Roman" w:hAnsi="Times New Roman"/>
          <w:sz w:val="23"/>
          <w:szCs w:val="23"/>
        </w:rPr>
        <w:t xml:space="preserve">Kurnia, Eka. 2006. </w:t>
      </w:r>
      <w:r w:rsidRPr="00503F87">
        <w:rPr>
          <w:rFonts w:ascii="Times New Roman" w:hAnsi="Times New Roman"/>
          <w:i/>
          <w:sz w:val="23"/>
          <w:szCs w:val="23"/>
        </w:rPr>
        <w:t>Poligami Siapa Takut? Perdebatan Seputar Poligami.</w:t>
      </w:r>
      <w:r w:rsidRPr="00503F87">
        <w:rPr>
          <w:rFonts w:ascii="Times New Roman" w:hAnsi="Times New Roman"/>
          <w:sz w:val="23"/>
          <w:szCs w:val="23"/>
        </w:rPr>
        <w:t xml:space="preserve"> Qultum Media, Jakarta.</w:t>
      </w:r>
    </w:p>
    <w:p w:rsidR="00870E9A" w:rsidRPr="00503F87" w:rsidRDefault="00870E9A" w:rsidP="00E5099F">
      <w:pPr>
        <w:spacing w:after="0" w:line="240" w:lineRule="auto"/>
        <w:ind w:left="720" w:hanging="720"/>
        <w:jc w:val="both"/>
        <w:rPr>
          <w:rFonts w:ascii="Times New Roman" w:hAnsi="Times New Roman"/>
          <w:sz w:val="23"/>
          <w:szCs w:val="23"/>
        </w:rPr>
      </w:pPr>
      <w:r w:rsidRPr="00503F87">
        <w:rPr>
          <w:rFonts w:ascii="Times New Roman" w:hAnsi="Times New Roman"/>
          <w:sz w:val="23"/>
          <w:szCs w:val="23"/>
          <w:lang w:val="id-ID"/>
        </w:rPr>
        <w:t xml:space="preserve">Megawangi, Ratna. 2014. </w:t>
      </w:r>
      <w:r w:rsidRPr="00503F87">
        <w:rPr>
          <w:rFonts w:ascii="Times New Roman" w:hAnsi="Times New Roman"/>
          <w:i/>
          <w:sz w:val="23"/>
          <w:szCs w:val="23"/>
          <w:lang w:val="id-ID"/>
        </w:rPr>
        <w:t>Mengapa Berbeda? Sudut Pandang Baru Tentang Relasi Gender.</w:t>
      </w:r>
      <w:r w:rsidRPr="00503F87">
        <w:rPr>
          <w:rFonts w:ascii="Times New Roman" w:hAnsi="Times New Roman"/>
          <w:sz w:val="23"/>
          <w:szCs w:val="23"/>
          <w:lang w:val="id-ID"/>
        </w:rPr>
        <w:t xml:space="preserve"> Mizan, Bandung.</w:t>
      </w:r>
    </w:p>
    <w:p w:rsidR="00870E9A" w:rsidRPr="00503F87" w:rsidRDefault="00870E9A" w:rsidP="00E5099F">
      <w:pPr>
        <w:spacing w:after="0" w:line="240" w:lineRule="auto"/>
        <w:ind w:left="720" w:hanging="720"/>
        <w:jc w:val="both"/>
        <w:rPr>
          <w:rFonts w:ascii="Times New Roman" w:hAnsi="Times New Roman"/>
          <w:sz w:val="23"/>
          <w:szCs w:val="23"/>
        </w:rPr>
      </w:pPr>
      <w:r w:rsidRPr="00503F87">
        <w:rPr>
          <w:rFonts w:ascii="Times New Roman" w:hAnsi="Times New Roman"/>
          <w:sz w:val="23"/>
          <w:szCs w:val="23"/>
        </w:rPr>
        <w:t xml:space="preserve">Piliang, Yasraf Amir. 2000. </w:t>
      </w:r>
      <w:r w:rsidRPr="00503F87">
        <w:rPr>
          <w:rFonts w:ascii="Times New Roman" w:hAnsi="Times New Roman"/>
          <w:i/>
          <w:sz w:val="23"/>
          <w:szCs w:val="23"/>
        </w:rPr>
        <w:t>Pers dal</w:t>
      </w:r>
      <w:r w:rsidR="000531BB">
        <w:rPr>
          <w:rFonts w:ascii="Times New Roman" w:hAnsi="Times New Roman"/>
          <w:i/>
          <w:sz w:val="23"/>
          <w:szCs w:val="23"/>
        </w:rPr>
        <w:t>am Kontra</w:t>
      </w:r>
      <w:r w:rsidRPr="00503F87">
        <w:rPr>
          <w:rFonts w:ascii="Times New Roman" w:hAnsi="Times New Roman"/>
          <w:i/>
          <w:sz w:val="23"/>
          <w:szCs w:val="23"/>
        </w:rPr>
        <w:t xml:space="preserve">diksi Kapitalisme Orde Baru. </w:t>
      </w:r>
      <w:r w:rsidRPr="00503F87">
        <w:rPr>
          <w:rFonts w:ascii="Times New Roman" w:hAnsi="Times New Roman"/>
          <w:sz w:val="23"/>
          <w:szCs w:val="23"/>
        </w:rPr>
        <w:t>Gramedia Pustaka Utama, Jakarta.</w:t>
      </w:r>
    </w:p>
    <w:p w:rsidR="00870E9A" w:rsidRPr="00503F87" w:rsidRDefault="00870E9A" w:rsidP="00E5099F">
      <w:pPr>
        <w:spacing w:after="0" w:line="240" w:lineRule="auto"/>
        <w:ind w:left="720" w:hanging="720"/>
        <w:jc w:val="both"/>
        <w:rPr>
          <w:rFonts w:ascii="Times New Roman" w:hAnsi="Times New Roman"/>
          <w:sz w:val="23"/>
          <w:szCs w:val="23"/>
        </w:rPr>
      </w:pPr>
      <w:r w:rsidRPr="00503F87">
        <w:rPr>
          <w:rFonts w:ascii="Times New Roman" w:hAnsi="Times New Roman"/>
          <w:sz w:val="23"/>
          <w:szCs w:val="23"/>
        </w:rPr>
        <w:lastRenderedPageBreak/>
        <w:t xml:space="preserve">Prasetya, Arif Budi. 2019. </w:t>
      </w:r>
      <w:r w:rsidRPr="00503F87">
        <w:rPr>
          <w:rFonts w:ascii="Times New Roman" w:hAnsi="Times New Roman"/>
          <w:i/>
          <w:sz w:val="23"/>
          <w:szCs w:val="23"/>
        </w:rPr>
        <w:t>Analisis Semiotika Fiolm dan Komunikasi.</w:t>
      </w:r>
      <w:r w:rsidRPr="00503F87">
        <w:rPr>
          <w:rFonts w:ascii="Times New Roman" w:hAnsi="Times New Roman"/>
          <w:sz w:val="23"/>
          <w:szCs w:val="23"/>
        </w:rPr>
        <w:t xml:space="preserve"> Intrans Publishing, Malang.</w:t>
      </w:r>
    </w:p>
    <w:p w:rsidR="00870E9A" w:rsidRPr="00503F87" w:rsidRDefault="00870E9A" w:rsidP="00E5099F">
      <w:pPr>
        <w:spacing w:after="0" w:line="240" w:lineRule="auto"/>
        <w:ind w:left="720" w:hanging="720"/>
        <w:jc w:val="both"/>
        <w:rPr>
          <w:rFonts w:ascii="Times New Roman" w:hAnsi="Times New Roman"/>
          <w:sz w:val="23"/>
          <w:szCs w:val="23"/>
        </w:rPr>
      </w:pPr>
      <w:r w:rsidRPr="00503F87">
        <w:rPr>
          <w:rFonts w:ascii="Times New Roman" w:hAnsi="Times New Roman"/>
          <w:sz w:val="23"/>
          <w:szCs w:val="23"/>
        </w:rPr>
        <w:t xml:space="preserve">Rusmana, Dadan. 2014. </w:t>
      </w:r>
      <w:r w:rsidRPr="00503F87">
        <w:rPr>
          <w:rFonts w:ascii="Times New Roman" w:hAnsi="Times New Roman"/>
          <w:i/>
          <w:sz w:val="23"/>
          <w:szCs w:val="23"/>
        </w:rPr>
        <w:t xml:space="preserve">Filsafat Semiotika (Paradigma, Teori, dan Metode Interpretasi Tanda Dari Semiotika Struktural hingga Dekonstruksi Praktis). </w:t>
      </w:r>
      <w:r w:rsidRPr="00503F87">
        <w:rPr>
          <w:rFonts w:ascii="Times New Roman" w:hAnsi="Times New Roman"/>
          <w:sz w:val="23"/>
          <w:szCs w:val="23"/>
        </w:rPr>
        <w:t>Pustaka Setia, Bandung.</w:t>
      </w:r>
    </w:p>
    <w:p w:rsidR="00870E9A" w:rsidRPr="00503F87" w:rsidRDefault="00870E9A" w:rsidP="00E5099F">
      <w:pPr>
        <w:spacing w:after="0" w:line="240" w:lineRule="auto"/>
        <w:ind w:left="720" w:hanging="720"/>
        <w:jc w:val="both"/>
        <w:rPr>
          <w:rFonts w:ascii="Times New Roman" w:hAnsi="Times New Roman"/>
          <w:sz w:val="23"/>
          <w:szCs w:val="23"/>
        </w:rPr>
      </w:pPr>
      <w:r w:rsidRPr="00503F87">
        <w:rPr>
          <w:rFonts w:ascii="Times New Roman" w:hAnsi="Times New Roman"/>
          <w:sz w:val="23"/>
          <w:szCs w:val="23"/>
        </w:rPr>
        <w:t xml:space="preserve">Santoso, Widjajanti M. 2011. </w:t>
      </w:r>
      <w:r w:rsidRPr="00503F87">
        <w:rPr>
          <w:rFonts w:ascii="Times New Roman" w:hAnsi="Times New Roman"/>
          <w:i/>
          <w:sz w:val="23"/>
          <w:szCs w:val="23"/>
        </w:rPr>
        <w:t xml:space="preserve">Sosiologi Feminisme: Konstruksi Perempuan dalam Industri Media. </w:t>
      </w:r>
      <w:r w:rsidRPr="00503F87">
        <w:rPr>
          <w:rFonts w:ascii="Times New Roman" w:hAnsi="Times New Roman"/>
          <w:sz w:val="23"/>
          <w:szCs w:val="23"/>
        </w:rPr>
        <w:t>LkiS, Yogyakarta.</w:t>
      </w:r>
    </w:p>
    <w:p w:rsidR="00870E9A" w:rsidRPr="00503F87" w:rsidRDefault="00870E9A" w:rsidP="00E5099F">
      <w:pPr>
        <w:spacing w:after="0" w:line="240" w:lineRule="auto"/>
        <w:ind w:left="720" w:hanging="720"/>
        <w:jc w:val="both"/>
        <w:rPr>
          <w:rFonts w:ascii="Times New Roman" w:hAnsi="Times New Roman"/>
          <w:sz w:val="23"/>
          <w:szCs w:val="23"/>
        </w:rPr>
      </w:pPr>
      <w:r w:rsidRPr="00503F87">
        <w:rPr>
          <w:rFonts w:ascii="Times New Roman" w:hAnsi="Times New Roman"/>
          <w:sz w:val="23"/>
          <w:szCs w:val="23"/>
        </w:rPr>
        <w:t xml:space="preserve">Setiyaji, Achmad. </w:t>
      </w:r>
      <w:r w:rsidRPr="00503F87">
        <w:rPr>
          <w:rFonts w:ascii="Times New Roman" w:hAnsi="Times New Roman"/>
          <w:sz w:val="23"/>
          <w:szCs w:val="23"/>
          <w:lang w:val="id-ID"/>
        </w:rPr>
        <w:t xml:space="preserve">2006. </w:t>
      </w:r>
      <w:r w:rsidRPr="00503F87">
        <w:rPr>
          <w:rFonts w:ascii="Times New Roman" w:hAnsi="Times New Roman"/>
          <w:i/>
          <w:sz w:val="23"/>
          <w:szCs w:val="23"/>
        </w:rPr>
        <w:t>AA Gym: Mengapa Berpoligami?</w:t>
      </w:r>
      <w:r w:rsidRPr="00503F87">
        <w:rPr>
          <w:rFonts w:ascii="Times New Roman" w:hAnsi="Times New Roman"/>
          <w:sz w:val="23"/>
          <w:szCs w:val="23"/>
        </w:rPr>
        <w:t xml:space="preserve"> Qultum Media, Jakarta</w:t>
      </w:r>
      <w:r w:rsidRPr="00503F87">
        <w:rPr>
          <w:rFonts w:ascii="Times New Roman" w:hAnsi="Times New Roman"/>
          <w:sz w:val="23"/>
          <w:szCs w:val="23"/>
          <w:lang w:val="id-ID"/>
        </w:rPr>
        <w:t>.</w:t>
      </w:r>
    </w:p>
    <w:p w:rsidR="00870E9A" w:rsidRPr="00503F87" w:rsidRDefault="00870E9A" w:rsidP="00E5099F">
      <w:pPr>
        <w:spacing w:after="0" w:line="240" w:lineRule="auto"/>
        <w:ind w:left="720" w:hanging="720"/>
        <w:jc w:val="both"/>
        <w:rPr>
          <w:rFonts w:ascii="Times New Roman" w:hAnsi="Times New Roman"/>
          <w:sz w:val="23"/>
          <w:szCs w:val="23"/>
        </w:rPr>
      </w:pPr>
      <w:r w:rsidRPr="00503F87">
        <w:rPr>
          <w:rFonts w:ascii="Times New Roman" w:hAnsi="Times New Roman"/>
          <w:sz w:val="23"/>
          <w:szCs w:val="23"/>
        </w:rPr>
        <w:t xml:space="preserve">Siregar Ashadi, Rondang Pasaribu, Ismay Prihastuti. 2002. </w:t>
      </w:r>
      <w:r w:rsidRPr="00503F87">
        <w:rPr>
          <w:rFonts w:ascii="Times New Roman" w:hAnsi="Times New Roman"/>
          <w:i/>
          <w:sz w:val="23"/>
          <w:szCs w:val="23"/>
        </w:rPr>
        <w:t>Eksplorasi Gender di Ranah Jurnalisme.</w:t>
      </w:r>
      <w:r w:rsidRPr="00503F87">
        <w:rPr>
          <w:rFonts w:ascii="Times New Roman" w:hAnsi="Times New Roman"/>
          <w:sz w:val="23"/>
          <w:szCs w:val="23"/>
        </w:rPr>
        <w:t xml:space="preserve"> LP3Y &amp; Galang Priantika, Yogyakarta.</w:t>
      </w:r>
    </w:p>
    <w:p w:rsidR="00870E9A" w:rsidRPr="00503F87" w:rsidRDefault="00870E9A" w:rsidP="00E5099F">
      <w:pPr>
        <w:spacing w:after="0" w:line="240" w:lineRule="auto"/>
        <w:ind w:left="720" w:hanging="720"/>
        <w:jc w:val="both"/>
        <w:rPr>
          <w:rFonts w:ascii="Times New Roman" w:hAnsi="Times New Roman"/>
          <w:sz w:val="23"/>
          <w:szCs w:val="23"/>
        </w:rPr>
      </w:pPr>
      <w:r w:rsidRPr="00503F87">
        <w:rPr>
          <w:rFonts w:ascii="Times New Roman" w:hAnsi="Times New Roman"/>
          <w:sz w:val="23"/>
          <w:szCs w:val="23"/>
        </w:rPr>
        <w:t>Sobur, Alex.</w:t>
      </w:r>
      <w:r w:rsidRPr="00503F87">
        <w:rPr>
          <w:rFonts w:ascii="Times New Roman" w:hAnsi="Times New Roman"/>
          <w:sz w:val="23"/>
          <w:szCs w:val="23"/>
          <w:lang w:val="id-ID"/>
        </w:rPr>
        <w:t xml:space="preserve"> 2015.</w:t>
      </w:r>
      <w:r w:rsidR="000531BB">
        <w:rPr>
          <w:rFonts w:ascii="Times New Roman" w:hAnsi="Times New Roman"/>
          <w:sz w:val="23"/>
          <w:szCs w:val="23"/>
        </w:rPr>
        <w:t xml:space="preserve"> </w:t>
      </w:r>
      <w:r w:rsidRPr="00503F87">
        <w:rPr>
          <w:rFonts w:ascii="Times New Roman" w:hAnsi="Times New Roman"/>
          <w:i/>
          <w:sz w:val="23"/>
          <w:szCs w:val="23"/>
        </w:rPr>
        <w:t>Analisis Teks Media Suatu Pengantar untuk Analisis Wacana, Analisis Semiotika, Analisis Framing.</w:t>
      </w:r>
      <w:r w:rsidRPr="00503F87">
        <w:rPr>
          <w:rFonts w:ascii="Times New Roman" w:hAnsi="Times New Roman"/>
          <w:sz w:val="23"/>
          <w:szCs w:val="23"/>
        </w:rPr>
        <w:t xml:space="preserve"> PT. Remaja Rosdakarya, Bandung</w:t>
      </w:r>
      <w:r w:rsidRPr="00503F87">
        <w:rPr>
          <w:rFonts w:ascii="Times New Roman" w:hAnsi="Times New Roman"/>
          <w:sz w:val="23"/>
          <w:szCs w:val="23"/>
          <w:lang w:val="id-ID"/>
        </w:rPr>
        <w:t>.</w:t>
      </w:r>
    </w:p>
    <w:p w:rsidR="00870E9A" w:rsidRPr="00503F87" w:rsidRDefault="00870E9A" w:rsidP="00E5099F">
      <w:pPr>
        <w:spacing w:after="0" w:line="240" w:lineRule="auto"/>
        <w:jc w:val="both"/>
        <w:rPr>
          <w:rFonts w:ascii="Times New Roman" w:hAnsi="Times New Roman"/>
          <w:sz w:val="23"/>
          <w:szCs w:val="23"/>
        </w:rPr>
      </w:pPr>
      <w:r w:rsidRPr="00503F87">
        <w:rPr>
          <w:rFonts w:ascii="Times New Roman" w:hAnsi="Times New Roman"/>
          <w:sz w:val="23"/>
          <w:szCs w:val="23"/>
        </w:rPr>
        <w:t xml:space="preserve">___________. </w:t>
      </w:r>
      <w:r w:rsidRPr="00503F87">
        <w:rPr>
          <w:rFonts w:ascii="Times New Roman" w:hAnsi="Times New Roman"/>
          <w:sz w:val="23"/>
          <w:szCs w:val="23"/>
          <w:lang w:val="id-ID"/>
        </w:rPr>
        <w:t xml:space="preserve">2013. </w:t>
      </w:r>
      <w:r w:rsidRPr="00503F87">
        <w:rPr>
          <w:rFonts w:ascii="Times New Roman" w:hAnsi="Times New Roman"/>
          <w:i/>
          <w:sz w:val="23"/>
          <w:szCs w:val="23"/>
        </w:rPr>
        <w:t xml:space="preserve">Semiotika Komunikasi. </w:t>
      </w:r>
      <w:r w:rsidRPr="00503F87">
        <w:rPr>
          <w:rFonts w:ascii="Times New Roman" w:hAnsi="Times New Roman"/>
          <w:sz w:val="23"/>
          <w:szCs w:val="23"/>
        </w:rPr>
        <w:t>PT. Remaja Rosdakarya, Bandung.</w:t>
      </w:r>
    </w:p>
    <w:p w:rsidR="00870E9A" w:rsidRPr="00503F87" w:rsidRDefault="00870E9A" w:rsidP="00E5099F">
      <w:pPr>
        <w:spacing w:after="0" w:line="240" w:lineRule="auto"/>
        <w:jc w:val="both"/>
        <w:rPr>
          <w:rFonts w:ascii="Times New Roman" w:hAnsi="Times New Roman"/>
          <w:sz w:val="23"/>
          <w:szCs w:val="23"/>
        </w:rPr>
      </w:pPr>
      <w:r w:rsidRPr="00503F87">
        <w:rPr>
          <w:rFonts w:ascii="Times New Roman" w:hAnsi="Times New Roman"/>
          <w:sz w:val="23"/>
          <w:szCs w:val="23"/>
        </w:rPr>
        <w:t xml:space="preserve">Suprapto, Bibit. 1990. </w:t>
      </w:r>
      <w:r w:rsidRPr="00503F87">
        <w:rPr>
          <w:rFonts w:ascii="Times New Roman" w:hAnsi="Times New Roman"/>
          <w:i/>
          <w:sz w:val="23"/>
          <w:szCs w:val="23"/>
        </w:rPr>
        <w:t>Liku-liku Poligami.</w:t>
      </w:r>
      <w:r w:rsidRPr="00503F87">
        <w:rPr>
          <w:rFonts w:ascii="Times New Roman" w:hAnsi="Times New Roman"/>
          <w:sz w:val="23"/>
          <w:szCs w:val="23"/>
        </w:rPr>
        <w:t xml:space="preserve"> Penerbit Al-Kautsar, Yogyakarta.</w:t>
      </w:r>
    </w:p>
    <w:p w:rsidR="00870E9A" w:rsidRPr="00503F87" w:rsidRDefault="00870E9A" w:rsidP="00D70D16">
      <w:pPr>
        <w:spacing w:after="0" w:line="240" w:lineRule="auto"/>
        <w:ind w:left="720" w:hanging="720"/>
        <w:jc w:val="both"/>
        <w:rPr>
          <w:rFonts w:ascii="Times New Roman" w:hAnsi="Times New Roman"/>
          <w:sz w:val="23"/>
          <w:szCs w:val="23"/>
        </w:rPr>
      </w:pPr>
      <w:r w:rsidRPr="00503F87">
        <w:rPr>
          <w:rFonts w:ascii="Times New Roman" w:hAnsi="Times New Roman"/>
          <w:sz w:val="23"/>
          <w:szCs w:val="23"/>
        </w:rPr>
        <w:t xml:space="preserve">Strinati, Dominic. 2014. Popular </w:t>
      </w:r>
      <w:r w:rsidRPr="00503F87">
        <w:rPr>
          <w:rFonts w:ascii="Times New Roman" w:hAnsi="Times New Roman"/>
          <w:i/>
          <w:sz w:val="23"/>
          <w:szCs w:val="23"/>
        </w:rPr>
        <w:t>Culture: Pengantar Menuju Teori Budaya Populer</w:t>
      </w:r>
      <w:r w:rsidRPr="00503F87">
        <w:rPr>
          <w:rFonts w:ascii="Times New Roman" w:hAnsi="Times New Roman"/>
          <w:sz w:val="23"/>
          <w:szCs w:val="23"/>
        </w:rPr>
        <w:t>. Pustaka Narasi, Yogyakarta.</w:t>
      </w:r>
    </w:p>
    <w:p w:rsidR="00870E9A" w:rsidRPr="00503F87" w:rsidRDefault="00870E9A" w:rsidP="00D70D16">
      <w:pPr>
        <w:spacing w:after="0" w:line="240" w:lineRule="auto"/>
        <w:ind w:left="720" w:hanging="720"/>
        <w:jc w:val="both"/>
        <w:rPr>
          <w:rFonts w:ascii="Times New Roman" w:hAnsi="Times New Roman"/>
          <w:sz w:val="23"/>
          <w:szCs w:val="23"/>
        </w:rPr>
      </w:pPr>
      <w:r w:rsidRPr="00503F87">
        <w:rPr>
          <w:rFonts w:ascii="Times New Roman" w:hAnsi="Times New Roman"/>
          <w:sz w:val="23"/>
          <w:szCs w:val="23"/>
        </w:rPr>
        <w:t>Vera, Nawiroh.</w:t>
      </w:r>
      <w:r w:rsidRPr="00503F87">
        <w:rPr>
          <w:rFonts w:ascii="Times New Roman" w:hAnsi="Times New Roman"/>
          <w:sz w:val="23"/>
          <w:szCs w:val="23"/>
          <w:lang w:val="id-ID"/>
        </w:rPr>
        <w:t xml:space="preserve"> 2014.</w:t>
      </w:r>
      <w:r w:rsidR="000531BB">
        <w:rPr>
          <w:rFonts w:ascii="Times New Roman" w:hAnsi="Times New Roman"/>
          <w:sz w:val="23"/>
          <w:szCs w:val="23"/>
        </w:rPr>
        <w:t xml:space="preserve"> </w:t>
      </w:r>
      <w:r w:rsidRPr="00503F87">
        <w:rPr>
          <w:rFonts w:ascii="Times New Roman" w:hAnsi="Times New Roman"/>
          <w:i/>
          <w:sz w:val="23"/>
          <w:szCs w:val="23"/>
        </w:rPr>
        <w:t>Semiotika dalam Riset Komunikasi</w:t>
      </w:r>
      <w:r w:rsidRPr="00503F87">
        <w:rPr>
          <w:rFonts w:ascii="Times New Roman" w:hAnsi="Times New Roman"/>
          <w:sz w:val="23"/>
          <w:szCs w:val="23"/>
        </w:rPr>
        <w:t>. Penerbit Ghalia Indonesia, Bogor.</w:t>
      </w:r>
    </w:p>
    <w:p w:rsidR="00870E9A" w:rsidRPr="00503F87" w:rsidRDefault="00870E9A" w:rsidP="00D70D16">
      <w:pPr>
        <w:spacing w:after="0" w:line="240" w:lineRule="auto"/>
        <w:jc w:val="both"/>
        <w:rPr>
          <w:rFonts w:ascii="Times New Roman" w:hAnsi="Times New Roman"/>
          <w:sz w:val="23"/>
          <w:szCs w:val="23"/>
        </w:rPr>
      </w:pPr>
      <w:r w:rsidRPr="00503F87">
        <w:rPr>
          <w:rFonts w:ascii="Times New Roman" w:hAnsi="Times New Roman"/>
          <w:sz w:val="23"/>
          <w:szCs w:val="23"/>
        </w:rPr>
        <w:t xml:space="preserve">Vivian, John. </w:t>
      </w:r>
      <w:r w:rsidRPr="00503F87">
        <w:rPr>
          <w:rFonts w:ascii="Times New Roman" w:hAnsi="Times New Roman"/>
          <w:sz w:val="23"/>
          <w:szCs w:val="23"/>
          <w:lang w:val="id-ID"/>
        </w:rPr>
        <w:t xml:space="preserve">2008. </w:t>
      </w:r>
      <w:r w:rsidRPr="00503F87">
        <w:rPr>
          <w:rFonts w:ascii="Times New Roman" w:hAnsi="Times New Roman"/>
          <w:i/>
          <w:sz w:val="23"/>
          <w:szCs w:val="23"/>
        </w:rPr>
        <w:t>Teori Komunikasi Massa.</w:t>
      </w:r>
      <w:r w:rsidRPr="00503F87">
        <w:rPr>
          <w:rFonts w:ascii="Times New Roman" w:hAnsi="Times New Roman"/>
          <w:sz w:val="23"/>
          <w:szCs w:val="23"/>
        </w:rPr>
        <w:t xml:space="preserve"> Kencana, Jakarta</w:t>
      </w:r>
      <w:r w:rsidRPr="00503F87">
        <w:rPr>
          <w:rFonts w:ascii="Times New Roman" w:hAnsi="Times New Roman"/>
          <w:sz w:val="23"/>
          <w:szCs w:val="23"/>
          <w:lang w:val="id-ID"/>
        </w:rPr>
        <w:t>.</w:t>
      </w:r>
    </w:p>
    <w:p w:rsidR="00870E9A" w:rsidRPr="00503F87" w:rsidRDefault="00870E9A" w:rsidP="00D70D16">
      <w:pPr>
        <w:spacing w:after="0" w:line="240" w:lineRule="auto"/>
        <w:ind w:left="709" w:hanging="709"/>
        <w:jc w:val="both"/>
        <w:rPr>
          <w:rFonts w:ascii="Times New Roman" w:hAnsi="Times New Roman"/>
          <w:sz w:val="23"/>
          <w:szCs w:val="23"/>
        </w:rPr>
      </w:pPr>
      <w:r w:rsidRPr="00503F87">
        <w:rPr>
          <w:rFonts w:ascii="Times New Roman" w:hAnsi="Times New Roman"/>
          <w:sz w:val="23"/>
          <w:szCs w:val="23"/>
        </w:rPr>
        <w:t xml:space="preserve">Wahjuwibowo, Indiwan Seto. 2018.  </w:t>
      </w:r>
      <w:r w:rsidRPr="00503F87">
        <w:rPr>
          <w:rFonts w:ascii="Times New Roman" w:hAnsi="Times New Roman"/>
          <w:i/>
          <w:sz w:val="23"/>
          <w:szCs w:val="23"/>
        </w:rPr>
        <w:t xml:space="preserve">Semiotika Komunikasi (Aplikasi Praktis Bagi Penelitian dan Skripsi Komunikasi) Edisi 3. </w:t>
      </w:r>
      <w:r w:rsidRPr="00503F87">
        <w:rPr>
          <w:rFonts w:ascii="Times New Roman" w:hAnsi="Times New Roman"/>
          <w:sz w:val="23"/>
          <w:szCs w:val="23"/>
        </w:rPr>
        <w:t>Mitra Wacana Media, Jakarta.</w:t>
      </w:r>
    </w:p>
    <w:p w:rsidR="00E5099F" w:rsidRPr="00503F87" w:rsidRDefault="00870E9A" w:rsidP="00D70D16">
      <w:pPr>
        <w:spacing w:after="120" w:line="240" w:lineRule="auto"/>
        <w:jc w:val="both"/>
        <w:rPr>
          <w:rFonts w:ascii="Times New Roman" w:hAnsi="Times New Roman"/>
          <w:sz w:val="23"/>
          <w:szCs w:val="23"/>
        </w:rPr>
      </w:pPr>
      <w:r w:rsidRPr="00503F87">
        <w:rPr>
          <w:rFonts w:ascii="Times New Roman" w:hAnsi="Times New Roman"/>
          <w:sz w:val="23"/>
          <w:szCs w:val="23"/>
        </w:rPr>
        <w:t>Kamus Besar Bahasa Indonesia</w:t>
      </w:r>
    </w:p>
    <w:p w:rsidR="00870E9A" w:rsidRPr="00503F87" w:rsidRDefault="00870E9A" w:rsidP="00E5099F">
      <w:pPr>
        <w:spacing w:after="0" w:line="240" w:lineRule="auto"/>
        <w:jc w:val="both"/>
        <w:rPr>
          <w:rFonts w:ascii="Times New Roman" w:hAnsi="Times New Roman"/>
          <w:b/>
          <w:sz w:val="23"/>
          <w:szCs w:val="23"/>
        </w:rPr>
      </w:pPr>
      <w:r w:rsidRPr="00503F87">
        <w:rPr>
          <w:rFonts w:ascii="Times New Roman" w:hAnsi="Times New Roman"/>
          <w:b/>
          <w:sz w:val="23"/>
          <w:szCs w:val="23"/>
        </w:rPr>
        <w:t>Skripsi</w:t>
      </w:r>
    </w:p>
    <w:p w:rsidR="00870E9A" w:rsidRPr="00503F87" w:rsidRDefault="00870E9A" w:rsidP="00E5099F">
      <w:pPr>
        <w:spacing w:after="0" w:line="240" w:lineRule="auto"/>
        <w:ind w:left="709" w:hanging="709"/>
        <w:rPr>
          <w:rFonts w:ascii="Times New Roman" w:hAnsi="Times New Roman"/>
          <w:sz w:val="23"/>
          <w:szCs w:val="23"/>
        </w:rPr>
      </w:pPr>
      <w:r w:rsidRPr="00503F87">
        <w:rPr>
          <w:rFonts w:ascii="Times New Roman" w:hAnsi="Times New Roman"/>
          <w:sz w:val="23"/>
          <w:szCs w:val="23"/>
        </w:rPr>
        <w:t xml:space="preserve">Amiruddin, Nengsianti. 2018. “Pesan Poligami dalam Film Surga Yang Tak Dirindukan”. Skripsi. Makassar. Fakultas Dakwah dan Komunikasi UIN Alauddin Makassar. </w:t>
      </w:r>
      <w:hyperlink r:id="rId8" w:history="1">
        <w:r w:rsidRPr="00503F87">
          <w:rPr>
            <w:rStyle w:val="Hyperlink"/>
            <w:rFonts w:ascii="Times New Roman" w:hAnsi="Times New Roman"/>
            <w:sz w:val="23"/>
            <w:szCs w:val="23"/>
          </w:rPr>
          <w:t>http://repositori.uin-alauddin.ac.id/12119/1/nengsianti-PESAN%20POLIGAMI%20DALAM%20FILM%20%E2%80%9CSURGA%20YANG%20TAK%20DIRINDUKAN%E2%80%9D.pdf</w:t>
        </w:r>
      </w:hyperlink>
    </w:p>
    <w:p w:rsidR="00870E9A" w:rsidRPr="00503F87" w:rsidRDefault="00870E9A" w:rsidP="00E5099F">
      <w:pPr>
        <w:spacing w:after="0" w:line="240" w:lineRule="auto"/>
        <w:ind w:left="709" w:hanging="709"/>
        <w:rPr>
          <w:rFonts w:ascii="Times New Roman" w:hAnsi="Times New Roman"/>
          <w:sz w:val="23"/>
          <w:szCs w:val="23"/>
        </w:rPr>
      </w:pPr>
      <w:r w:rsidRPr="00503F87">
        <w:rPr>
          <w:rFonts w:ascii="Times New Roman" w:hAnsi="Times New Roman"/>
          <w:sz w:val="23"/>
          <w:szCs w:val="23"/>
        </w:rPr>
        <w:t xml:space="preserve">Latif, Nur. 2018. Representasi Ikhlas dalam Film Surga Yang Tak Dirindukan. Skripsi. Semarang. Fakultas Dakwah dan Komunikasi UIN Walisongo Semarang. </w:t>
      </w:r>
      <w:hyperlink r:id="rId9" w:history="1">
        <w:r w:rsidRPr="00503F87">
          <w:rPr>
            <w:rStyle w:val="Hyperlink"/>
            <w:rFonts w:ascii="Times New Roman" w:hAnsi="Times New Roman"/>
            <w:sz w:val="23"/>
            <w:szCs w:val="23"/>
          </w:rPr>
          <w:t>http://eprints.walisongo.ac.id/8542/1/skripsi.pdf</w:t>
        </w:r>
      </w:hyperlink>
    </w:p>
    <w:p w:rsidR="00870E9A" w:rsidRPr="00503F87" w:rsidRDefault="00870E9A" w:rsidP="00E5099F">
      <w:pPr>
        <w:spacing w:after="0" w:line="240" w:lineRule="auto"/>
        <w:ind w:left="709" w:hanging="709"/>
        <w:rPr>
          <w:rFonts w:ascii="Times New Roman" w:hAnsi="Times New Roman"/>
          <w:sz w:val="23"/>
          <w:szCs w:val="23"/>
        </w:rPr>
      </w:pPr>
      <w:r w:rsidRPr="00503F87">
        <w:rPr>
          <w:rFonts w:ascii="Times New Roman" w:hAnsi="Times New Roman"/>
          <w:sz w:val="23"/>
          <w:szCs w:val="23"/>
        </w:rPr>
        <w:t xml:space="preserve">Muthmainnah, Andi. 2012. </w:t>
      </w:r>
      <w:r w:rsidRPr="00503F87">
        <w:rPr>
          <w:rFonts w:ascii="Times New Roman" w:hAnsi="Times New Roman"/>
          <w:i/>
          <w:sz w:val="23"/>
          <w:szCs w:val="23"/>
        </w:rPr>
        <w:t>Konstruksi Realitas Kaum Perempuan dalam Film 7 Hati 7 Cinta 7 Wanita (Analisis Semiotika Film).</w:t>
      </w:r>
      <w:r w:rsidRPr="00503F87">
        <w:rPr>
          <w:rFonts w:ascii="Times New Roman" w:hAnsi="Times New Roman"/>
          <w:sz w:val="23"/>
          <w:szCs w:val="23"/>
        </w:rPr>
        <w:t xml:space="preserve"> Skripsi. Makassar. FISIP Universitas Hasanuddin Makassar. </w:t>
      </w:r>
      <w:hyperlink r:id="rId10" w:history="1">
        <w:r w:rsidRPr="00503F87">
          <w:rPr>
            <w:rStyle w:val="Hyperlink"/>
            <w:rFonts w:ascii="Times New Roman" w:hAnsi="Times New Roman"/>
            <w:sz w:val="23"/>
            <w:szCs w:val="23"/>
          </w:rPr>
          <w:t>https://www.academia.edu/27068698/Konstruksi_Realitas_Kaum_Perempuan_Dalam_Film_7_Hati_7_Cinta_7_Wanita_Analisis_Semiotika_Film_Skripsi_tanpa_Bab_IV</w:t>
        </w:r>
      </w:hyperlink>
    </w:p>
    <w:p w:rsidR="00870E9A" w:rsidRDefault="00870E9A" w:rsidP="00E5099F">
      <w:pPr>
        <w:spacing w:after="0" w:line="240" w:lineRule="auto"/>
        <w:ind w:left="709" w:hanging="709"/>
        <w:rPr>
          <w:rStyle w:val="Hyperlink"/>
          <w:rFonts w:ascii="Times New Roman" w:hAnsi="Times New Roman"/>
          <w:sz w:val="23"/>
          <w:szCs w:val="23"/>
        </w:rPr>
      </w:pPr>
      <w:r w:rsidRPr="00503F87">
        <w:rPr>
          <w:rFonts w:ascii="Times New Roman" w:hAnsi="Times New Roman"/>
          <w:sz w:val="23"/>
          <w:szCs w:val="23"/>
        </w:rPr>
        <w:t>Taqiyya, Hani. 2011. “</w:t>
      </w:r>
      <w:r w:rsidRPr="00503F87">
        <w:rPr>
          <w:rFonts w:ascii="Times New Roman" w:hAnsi="Times New Roman"/>
          <w:i/>
          <w:iCs/>
          <w:sz w:val="23"/>
          <w:szCs w:val="23"/>
        </w:rPr>
        <w:t>Analisis Semiotika Terhadap Film The Name Of God”</w:t>
      </w:r>
      <w:r w:rsidRPr="00503F87">
        <w:rPr>
          <w:rFonts w:ascii="Times New Roman" w:hAnsi="Times New Roman"/>
          <w:sz w:val="23"/>
          <w:szCs w:val="23"/>
        </w:rPr>
        <w:t xml:space="preserve">. Skripsi. Jakarta: Fakultas Ilmu Dakwah Dan Ilmu Komunikasi Universitas </w:t>
      </w:r>
      <w:r w:rsidRPr="00503F87">
        <w:rPr>
          <w:rFonts w:ascii="Times New Roman" w:hAnsi="Times New Roman"/>
          <w:sz w:val="23"/>
          <w:szCs w:val="23"/>
        </w:rPr>
        <w:lastRenderedPageBreak/>
        <w:t xml:space="preserve">Islam Negeri Syarif Hidayatullah. </w:t>
      </w:r>
      <w:hyperlink r:id="rId11" w:history="1">
        <w:r w:rsidRPr="00503F87">
          <w:rPr>
            <w:rStyle w:val="Hyperlink"/>
            <w:rFonts w:ascii="Times New Roman" w:hAnsi="Times New Roman"/>
            <w:sz w:val="23"/>
            <w:szCs w:val="23"/>
          </w:rPr>
          <w:t>https://repository.uinjkt.ac.id/dspace/bitstream/123456789/21832/1/HANI%20TAQIYYA-FDK.PDF</w:t>
        </w:r>
      </w:hyperlink>
    </w:p>
    <w:p w:rsidR="00D778F4" w:rsidRPr="00503F87" w:rsidRDefault="00D778F4" w:rsidP="00E5099F">
      <w:pPr>
        <w:spacing w:after="0" w:line="240" w:lineRule="auto"/>
        <w:ind w:left="709" w:hanging="709"/>
        <w:rPr>
          <w:sz w:val="23"/>
          <w:szCs w:val="23"/>
        </w:rPr>
      </w:pPr>
    </w:p>
    <w:p w:rsidR="00870E9A" w:rsidRPr="00503F87" w:rsidRDefault="00870E9A" w:rsidP="00E5099F">
      <w:pPr>
        <w:spacing w:after="0" w:line="240" w:lineRule="auto"/>
        <w:jc w:val="both"/>
        <w:rPr>
          <w:rFonts w:ascii="Times New Roman" w:hAnsi="Times New Roman"/>
          <w:b/>
          <w:sz w:val="23"/>
          <w:szCs w:val="23"/>
        </w:rPr>
      </w:pPr>
      <w:r w:rsidRPr="00503F87">
        <w:rPr>
          <w:rFonts w:ascii="Times New Roman" w:hAnsi="Times New Roman"/>
          <w:b/>
          <w:sz w:val="23"/>
          <w:szCs w:val="23"/>
        </w:rPr>
        <w:t>Artikel dan Jurnal Ilmiah</w:t>
      </w:r>
    </w:p>
    <w:p w:rsidR="00870E9A" w:rsidRPr="00503F87" w:rsidRDefault="00870E9A" w:rsidP="00E5099F">
      <w:pPr>
        <w:spacing w:after="0" w:line="240" w:lineRule="auto"/>
        <w:ind w:left="709" w:hanging="709"/>
        <w:jc w:val="both"/>
        <w:rPr>
          <w:rFonts w:ascii="Times New Roman" w:hAnsi="Times New Roman"/>
          <w:sz w:val="23"/>
          <w:szCs w:val="23"/>
        </w:rPr>
      </w:pPr>
      <w:r w:rsidRPr="00503F87">
        <w:rPr>
          <w:rFonts w:ascii="Times New Roman" w:hAnsi="Times New Roman"/>
          <w:sz w:val="23"/>
          <w:szCs w:val="23"/>
        </w:rPr>
        <w:t xml:space="preserve">Anwar, Hafiz. 2016. </w:t>
      </w:r>
      <w:r w:rsidRPr="00503F87">
        <w:rPr>
          <w:rFonts w:ascii="Times New Roman" w:hAnsi="Times New Roman"/>
          <w:i/>
          <w:sz w:val="23"/>
          <w:szCs w:val="23"/>
        </w:rPr>
        <w:t>Representasi Poligami dalam Surga Yang Tak Dirindukan (Analisis Semiotik Roland Barthes).</w:t>
      </w:r>
      <w:r w:rsidRPr="00503F87">
        <w:rPr>
          <w:rFonts w:ascii="Times New Roman" w:hAnsi="Times New Roman"/>
          <w:sz w:val="23"/>
          <w:szCs w:val="23"/>
        </w:rPr>
        <w:t xml:space="preserve"> Lentera, Vol XVIII, No 2. Fakultas Ushuluddin Adab dan Dakwah, IAIN Samarinda.</w:t>
      </w:r>
    </w:p>
    <w:p w:rsidR="00870E9A" w:rsidRPr="00503F87" w:rsidRDefault="00870E9A" w:rsidP="00E5099F">
      <w:pPr>
        <w:spacing w:after="0" w:line="240" w:lineRule="auto"/>
        <w:ind w:left="709" w:hanging="709"/>
        <w:jc w:val="both"/>
        <w:rPr>
          <w:rFonts w:ascii="Times New Roman" w:hAnsi="Times New Roman"/>
          <w:sz w:val="23"/>
          <w:szCs w:val="23"/>
        </w:rPr>
      </w:pPr>
      <w:r w:rsidRPr="00503F87">
        <w:rPr>
          <w:rFonts w:ascii="Times New Roman" w:hAnsi="Times New Roman"/>
          <w:sz w:val="23"/>
          <w:szCs w:val="23"/>
        </w:rPr>
        <w:t xml:space="preserve">Hariyanto. 2015. </w:t>
      </w:r>
      <w:r w:rsidRPr="00503F87">
        <w:rPr>
          <w:rFonts w:ascii="Times New Roman" w:hAnsi="Times New Roman"/>
          <w:i/>
          <w:sz w:val="23"/>
          <w:szCs w:val="23"/>
        </w:rPr>
        <w:t>Dehumanisasi Terhadap Perempuan dalam Praksis Poligami: Dialektika Antara Normavisitas dan Historitas.</w:t>
      </w:r>
      <w:r w:rsidRPr="00503F87">
        <w:rPr>
          <w:rFonts w:ascii="Times New Roman" w:hAnsi="Times New Roman"/>
          <w:sz w:val="23"/>
          <w:szCs w:val="23"/>
        </w:rPr>
        <w:t xml:space="preserve"> Palastren, Vol 8, No 1. STAIN Purwokerto.</w:t>
      </w:r>
    </w:p>
    <w:p w:rsidR="00870E9A" w:rsidRPr="00503F87" w:rsidRDefault="00870E9A" w:rsidP="00E5099F">
      <w:pPr>
        <w:spacing w:after="0" w:line="240" w:lineRule="auto"/>
        <w:ind w:left="709" w:hanging="709"/>
        <w:jc w:val="both"/>
        <w:rPr>
          <w:rFonts w:ascii="Times New Roman" w:hAnsi="Times New Roman"/>
          <w:sz w:val="23"/>
          <w:szCs w:val="23"/>
        </w:rPr>
      </w:pPr>
      <w:r w:rsidRPr="00503F87">
        <w:rPr>
          <w:rFonts w:ascii="Times New Roman" w:hAnsi="Times New Roman"/>
          <w:sz w:val="23"/>
          <w:szCs w:val="23"/>
        </w:rPr>
        <w:t xml:space="preserve">Hariyanto. 2009. </w:t>
      </w:r>
      <w:r w:rsidRPr="00503F87">
        <w:rPr>
          <w:rFonts w:ascii="Times New Roman" w:hAnsi="Times New Roman"/>
          <w:i/>
          <w:sz w:val="23"/>
          <w:szCs w:val="23"/>
        </w:rPr>
        <w:t>Gender dalam Konstruksi Media.</w:t>
      </w:r>
      <w:r w:rsidRPr="00503F87">
        <w:rPr>
          <w:rFonts w:ascii="Times New Roman" w:hAnsi="Times New Roman"/>
          <w:sz w:val="23"/>
          <w:szCs w:val="23"/>
        </w:rPr>
        <w:t xml:space="preserve"> Komunika, Vol 3, No 2 Juli-Desember 2009 pp 167-183. STAIN Purwokerto.</w:t>
      </w:r>
    </w:p>
    <w:p w:rsidR="00870E9A" w:rsidRPr="00503F87" w:rsidRDefault="00870E9A" w:rsidP="00E5099F">
      <w:pPr>
        <w:spacing w:after="0" w:line="240" w:lineRule="auto"/>
        <w:ind w:left="709" w:hanging="709"/>
        <w:jc w:val="both"/>
        <w:rPr>
          <w:rFonts w:ascii="Times New Roman" w:hAnsi="Times New Roman"/>
          <w:sz w:val="23"/>
          <w:szCs w:val="23"/>
        </w:rPr>
      </w:pPr>
      <w:r w:rsidRPr="00503F87">
        <w:rPr>
          <w:rFonts w:ascii="Times New Roman" w:hAnsi="Times New Roman"/>
          <w:sz w:val="23"/>
          <w:szCs w:val="23"/>
        </w:rPr>
        <w:t>Kadekoh, Andi Syaifullah. 2017</w:t>
      </w:r>
      <w:r w:rsidRPr="00503F87">
        <w:rPr>
          <w:rFonts w:ascii="Times New Roman" w:hAnsi="Times New Roman"/>
          <w:i/>
          <w:sz w:val="23"/>
          <w:szCs w:val="23"/>
        </w:rPr>
        <w:t>. Isu</w:t>
      </w:r>
      <w:r w:rsidR="000531BB">
        <w:rPr>
          <w:rFonts w:ascii="Times New Roman" w:hAnsi="Times New Roman"/>
          <w:i/>
          <w:sz w:val="23"/>
          <w:szCs w:val="23"/>
        </w:rPr>
        <w:t xml:space="preserve"> Pol</w:t>
      </w:r>
      <w:r w:rsidRPr="00503F87">
        <w:rPr>
          <w:rFonts w:ascii="Times New Roman" w:hAnsi="Times New Roman"/>
          <w:i/>
          <w:sz w:val="23"/>
          <w:szCs w:val="23"/>
        </w:rPr>
        <w:t>igami dalam Film Surga Yang Tak Dirindukan.</w:t>
      </w:r>
      <w:r w:rsidRPr="00503F87">
        <w:rPr>
          <w:rFonts w:ascii="Times New Roman" w:hAnsi="Times New Roman"/>
          <w:sz w:val="23"/>
          <w:szCs w:val="23"/>
        </w:rPr>
        <w:t xml:space="preserve"> Jurnal Online Kinesik, Vol 4, No 2. Fisip Universitas Tadulako.</w:t>
      </w:r>
    </w:p>
    <w:p w:rsidR="00870E9A" w:rsidRPr="00503F87" w:rsidRDefault="00870E9A" w:rsidP="00E5099F">
      <w:pPr>
        <w:spacing w:after="120" w:line="240" w:lineRule="auto"/>
        <w:ind w:left="709" w:hanging="709"/>
        <w:jc w:val="both"/>
        <w:rPr>
          <w:rFonts w:ascii="Times New Roman" w:hAnsi="Times New Roman"/>
          <w:sz w:val="23"/>
          <w:szCs w:val="23"/>
        </w:rPr>
      </w:pPr>
      <w:r w:rsidRPr="00503F87">
        <w:rPr>
          <w:rFonts w:ascii="Times New Roman" w:hAnsi="Times New Roman"/>
          <w:sz w:val="23"/>
          <w:szCs w:val="23"/>
        </w:rPr>
        <w:t>Nindito, Stefanus. 2005.</w:t>
      </w:r>
      <w:r w:rsidRPr="00503F87">
        <w:rPr>
          <w:rFonts w:ascii="Times New Roman" w:hAnsi="Times New Roman"/>
          <w:i/>
          <w:sz w:val="23"/>
          <w:szCs w:val="23"/>
        </w:rPr>
        <w:t xml:space="preserve"> Studi tentang Konstruksi Makna dan Realitas dalam Ilmu Sosial.</w:t>
      </w:r>
      <w:r w:rsidRPr="00503F87">
        <w:rPr>
          <w:rFonts w:ascii="Times New Roman" w:hAnsi="Times New Roman"/>
          <w:sz w:val="23"/>
          <w:szCs w:val="23"/>
        </w:rPr>
        <w:t xml:space="preserve"> Jurnal Ilmu Komunikasi, Vol 2, No 1. FISIP Universitas Arma Jaya Yogyakarta.</w:t>
      </w:r>
    </w:p>
    <w:p w:rsidR="00870E9A" w:rsidRPr="00503F87" w:rsidRDefault="00870E9A" w:rsidP="00E5099F">
      <w:pPr>
        <w:spacing w:after="0" w:line="240" w:lineRule="auto"/>
        <w:jc w:val="both"/>
        <w:rPr>
          <w:rFonts w:ascii="Times New Roman" w:hAnsi="Times New Roman"/>
          <w:b/>
          <w:sz w:val="23"/>
          <w:szCs w:val="23"/>
        </w:rPr>
      </w:pPr>
      <w:r w:rsidRPr="00503F87">
        <w:rPr>
          <w:rFonts w:ascii="Times New Roman" w:hAnsi="Times New Roman"/>
          <w:b/>
          <w:sz w:val="23"/>
          <w:szCs w:val="23"/>
          <w:lang w:val="id-ID"/>
        </w:rPr>
        <w:t>Dokumen-dokumen:</w:t>
      </w:r>
    </w:p>
    <w:p w:rsidR="00870E9A" w:rsidRPr="00503F87" w:rsidRDefault="00870E9A" w:rsidP="00E5099F">
      <w:pPr>
        <w:spacing w:after="0" w:line="240" w:lineRule="auto"/>
        <w:jc w:val="both"/>
        <w:rPr>
          <w:rFonts w:ascii="Times New Roman" w:hAnsi="Times New Roman"/>
          <w:sz w:val="23"/>
          <w:szCs w:val="23"/>
        </w:rPr>
      </w:pPr>
      <w:r w:rsidRPr="00503F87">
        <w:rPr>
          <w:rFonts w:ascii="Times New Roman" w:hAnsi="Times New Roman"/>
          <w:sz w:val="23"/>
          <w:szCs w:val="23"/>
          <w:lang w:val="id-ID"/>
        </w:rPr>
        <w:t>Kompilasi Hukum Islam.</w:t>
      </w:r>
    </w:p>
    <w:p w:rsidR="00870E9A" w:rsidRPr="00503F87" w:rsidRDefault="00870E9A" w:rsidP="00E5099F">
      <w:pPr>
        <w:spacing w:after="0" w:line="240" w:lineRule="auto"/>
        <w:jc w:val="both"/>
        <w:rPr>
          <w:rFonts w:ascii="Times New Roman" w:hAnsi="Times New Roman"/>
          <w:bCs/>
          <w:sz w:val="23"/>
          <w:szCs w:val="23"/>
        </w:rPr>
      </w:pPr>
      <w:r w:rsidRPr="00503F87">
        <w:rPr>
          <w:rFonts w:ascii="Times New Roman" w:hAnsi="Times New Roman"/>
          <w:bCs/>
          <w:sz w:val="23"/>
          <w:szCs w:val="23"/>
        </w:rPr>
        <w:t>Undang-undang Nomor 1 Tahun 1974 tentang Perkawinan.</w:t>
      </w:r>
    </w:p>
    <w:p w:rsidR="00870E9A" w:rsidRPr="00503F87" w:rsidRDefault="00870E9A" w:rsidP="00E5099F">
      <w:pPr>
        <w:autoSpaceDE w:val="0"/>
        <w:autoSpaceDN w:val="0"/>
        <w:adjustRightInd w:val="0"/>
        <w:spacing w:after="120" w:line="240" w:lineRule="auto"/>
        <w:jc w:val="both"/>
        <w:rPr>
          <w:rFonts w:ascii="Times New Roman" w:hAnsi="Times New Roman"/>
          <w:sz w:val="23"/>
          <w:szCs w:val="23"/>
        </w:rPr>
      </w:pPr>
      <w:r w:rsidRPr="00503F87">
        <w:rPr>
          <w:rFonts w:ascii="Times New Roman" w:hAnsi="Times New Roman"/>
          <w:sz w:val="23"/>
          <w:szCs w:val="23"/>
        </w:rPr>
        <w:t>U</w:t>
      </w:r>
      <w:r w:rsidRPr="00503F87">
        <w:rPr>
          <w:rFonts w:ascii="Times New Roman" w:hAnsi="Times New Roman"/>
          <w:sz w:val="23"/>
          <w:szCs w:val="23"/>
          <w:lang w:val="id-ID"/>
        </w:rPr>
        <w:t>ndang-</w:t>
      </w:r>
      <w:r w:rsidRPr="00503F87">
        <w:rPr>
          <w:rFonts w:ascii="Times New Roman" w:hAnsi="Times New Roman"/>
          <w:sz w:val="23"/>
          <w:szCs w:val="23"/>
        </w:rPr>
        <w:t>undang Nomor 3 Tahun 2009 tentang Perfilman</w:t>
      </w:r>
      <w:r w:rsidRPr="00503F87">
        <w:rPr>
          <w:rFonts w:ascii="Times New Roman" w:hAnsi="Times New Roman"/>
          <w:sz w:val="23"/>
          <w:szCs w:val="23"/>
          <w:lang w:val="id-ID"/>
        </w:rPr>
        <w:t>.</w:t>
      </w:r>
    </w:p>
    <w:p w:rsidR="00870E9A" w:rsidRDefault="00870E9A" w:rsidP="00E5099F">
      <w:pPr>
        <w:spacing w:after="0" w:line="240" w:lineRule="auto"/>
        <w:jc w:val="both"/>
        <w:rPr>
          <w:rFonts w:ascii="Times New Roman" w:hAnsi="Times New Roman"/>
          <w:b/>
          <w:sz w:val="23"/>
          <w:szCs w:val="23"/>
        </w:rPr>
      </w:pPr>
      <w:r w:rsidRPr="00826A43">
        <w:rPr>
          <w:rFonts w:ascii="Times New Roman" w:hAnsi="Times New Roman"/>
          <w:b/>
          <w:sz w:val="23"/>
          <w:szCs w:val="23"/>
          <w:lang w:val="id-ID"/>
        </w:rPr>
        <w:t>Sumber Internet:</w:t>
      </w:r>
    </w:p>
    <w:p w:rsidR="00826A43" w:rsidRPr="00826A43" w:rsidRDefault="00826A43" w:rsidP="00AB2E2C">
      <w:pPr>
        <w:spacing w:after="0" w:line="240" w:lineRule="auto"/>
        <w:rPr>
          <w:rFonts w:ascii="Times New Roman" w:hAnsi="Times New Roman"/>
          <w:sz w:val="23"/>
          <w:szCs w:val="23"/>
        </w:rPr>
      </w:pPr>
      <w:r>
        <w:rPr>
          <w:rFonts w:ascii="Times New Roman" w:hAnsi="Times New Roman"/>
          <w:sz w:val="23"/>
          <w:szCs w:val="23"/>
        </w:rPr>
        <w:t>Putusan Data Perce</w:t>
      </w:r>
      <w:r w:rsidRPr="00826A43">
        <w:rPr>
          <w:rFonts w:ascii="Times New Roman" w:hAnsi="Times New Roman" w:cs="Times New Roman"/>
          <w:sz w:val="23"/>
          <w:szCs w:val="23"/>
        </w:rPr>
        <w:t xml:space="preserve">raian di Indonesia </w:t>
      </w:r>
      <w:hyperlink r:id="rId12" w:history="1">
        <w:r w:rsidRPr="00826A43">
          <w:rPr>
            <w:rStyle w:val="Hyperlink"/>
            <w:rFonts w:ascii="Times New Roman" w:hAnsi="Times New Roman" w:cs="Times New Roman"/>
            <w:sz w:val="23"/>
            <w:szCs w:val="23"/>
          </w:rPr>
          <w:t>https://badilag.mahkamahagung.go.id/</w:t>
        </w:r>
      </w:hyperlink>
    </w:p>
    <w:p w:rsidR="00870E9A" w:rsidRPr="00826A43" w:rsidRDefault="00870E9A" w:rsidP="00AB2E2C">
      <w:pPr>
        <w:spacing w:after="0" w:line="240" w:lineRule="auto"/>
        <w:ind w:left="709" w:hanging="709"/>
        <w:rPr>
          <w:rFonts w:ascii="Times New Roman" w:hAnsi="Times New Roman"/>
          <w:sz w:val="23"/>
          <w:szCs w:val="23"/>
        </w:rPr>
      </w:pPr>
      <w:r w:rsidRPr="00826A43">
        <w:rPr>
          <w:rFonts w:ascii="Times New Roman" w:hAnsi="Times New Roman"/>
          <w:sz w:val="23"/>
          <w:szCs w:val="23"/>
          <w:lang w:val="id-ID"/>
        </w:rPr>
        <w:t>Menerjemahkan Legalitas Poligami dalam Kehidupan Bermasyarakat</w:t>
      </w:r>
      <w:r w:rsidR="00826A43">
        <w:rPr>
          <w:rFonts w:ascii="Times New Roman" w:hAnsi="Times New Roman"/>
          <w:i/>
          <w:sz w:val="23"/>
          <w:szCs w:val="23"/>
        </w:rPr>
        <w:t>.</w:t>
      </w:r>
      <w:r w:rsidR="00AB2E2C">
        <w:rPr>
          <w:rFonts w:ascii="Times New Roman" w:hAnsi="Times New Roman"/>
          <w:i/>
          <w:sz w:val="23"/>
          <w:szCs w:val="23"/>
        </w:rPr>
        <w:t xml:space="preserve"> </w:t>
      </w:r>
      <w:hyperlink r:id="rId13" w:history="1">
        <w:r w:rsidRPr="00503F87">
          <w:rPr>
            <w:rStyle w:val="Hyperlink"/>
            <w:rFonts w:ascii="Times New Roman" w:hAnsi="Times New Roman"/>
            <w:sz w:val="23"/>
            <w:szCs w:val="23"/>
            <w:lang w:val="id-ID"/>
          </w:rPr>
          <w:t>www.al-ikhwan.net</w:t>
        </w:r>
      </w:hyperlink>
    </w:p>
    <w:p w:rsidR="00870E9A" w:rsidRPr="00503F87" w:rsidRDefault="00870E9A" w:rsidP="00AB2E2C">
      <w:pPr>
        <w:spacing w:after="0" w:line="240" w:lineRule="auto"/>
        <w:ind w:left="709" w:hanging="709"/>
        <w:rPr>
          <w:rFonts w:ascii="Times New Roman" w:hAnsi="Times New Roman"/>
          <w:sz w:val="23"/>
          <w:szCs w:val="23"/>
        </w:rPr>
      </w:pPr>
      <w:r w:rsidRPr="00503F87">
        <w:rPr>
          <w:rFonts w:ascii="Times New Roman" w:hAnsi="Times New Roman"/>
          <w:sz w:val="23"/>
          <w:szCs w:val="23"/>
        </w:rPr>
        <w:t xml:space="preserve">Komnas Perempuan: Praktik Poligami adalah Kekerasan Terhadap Perempuan </w:t>
      </w:r>
      <w:hyperlink r:id="rId14" w:history="1">
        <w:r w:rsidRPr="00503F87">
          <w:rPr>
            <w:rStyle w:val="Hyperlink"/>
            <w:rFonts w:ascii="Times New Roman" w:hAnsi="Times New Roman"/>
            <w:sz w:val="23"/>
            <w:szCs w:val="23"/>
          </w:rPr>
          <w:t>www.voaindonesia.com</w:t>
        </w:r>
      </w:hyperlink>
    </w:p>
    <w:p w:rsidR="00870E9A" w:rsidRPr="00503F87" w:rsidRDefault="00870E9A" w:rsidP="00AB2E2C">
      <w:pPr>
        <w:spacing w:after="0" w:line="240" w:lineRule="auto"/>
        <w:ind w:left="709" w:hanging="709"/>
        <w:rPr>
          <w:rFonts w:ascii="Times New Roman" w:hAnsi="Times New Roman"/>
          <w:sz w:val="23"/>
          <w:szCs w:val="23"/>
        </w:rPr>
      </w:pPr>
      <w:r w:rsidRPr="00503F87">
        <w:rPr>
          <w:rFonts w:ascii="Times New Roman" w:hAnsi="Times New Roman"/>
          <w:sz w:val="23"/>
          <w:szCs w:val="23"/>
        </w:rPr>
        <w:t>Simbol Empati dan Kesedihan, Warna Hitam Identik Suasana</w:t>
      </w:r>
      <w:r w:rsidR="00AB2E2C">
        <w:rPr>
          <w:rFonts w:ascii="Times New Roman" w:hAnsi="Times New Roman"/>
          <w:sz w:val="23"/>
          <w:szCs w:val="23"/>
        </w:rPr>
        <w:t xml:space="preserve"> </w:t>
      </w:r>
      <w:hyperlink r:id="rId15" w:history="1">
        <w:r w:rsidRPr="00503F87">
          <w:rPr>
            <w:rStyle w:val="Hyperlink"/>
            <w:rFonts w:ascii="Times New Roman" w:hAnsi="Times New Roman"/>
            <w:sz w:val="23"/>
            <w:szCs w:val="23"/>
          </w:rPr>
          <w:t>https://lifestyle.okezone.com</w:t>
        </w:r>
      </w:hyperlink>
    </w:p>
    <w:p w:rsidR="00826A43" w:rsidRDefault="00870E9A" w:rsidP="00AB2E2C">
      <w:pPr>
        <w:spacing w:after="0" w:line="240" w:lineRule="auto"/>
        <w:ind w:left="709" w:hanging="709"/>
        <w:rPr>
          <w:rFonts w:ascii="Times New Roman" w:hAnsi="Times New Roman"/>
          <w:sz w:val="23"/>
          <w:szCs w:val="23"/>
        </w:rPr>
      </w:pPr>
      <w:r w:rsidRPr="00503F87">
        <w:rPr>
          <w:rFonts w:ascii="Times New Roman" w:hAnsi="Times New Roman"/>
          <w:sz w:val="23"/>
          <w:szCs w:val="23"/>
        </w:rPr>
        <w:t xml:space="preserve">10 Film Indonesia Terlaris 2015 </w:t>
      </w:r>
      <w:hyperlink r:id="rId16" w:history="1">
        <w:r w:rsidRPr="00503F87">
          <w:rPr>
            <w:rStyle w:val="Hyperlink"/>
            <w:rFonts w:ascii="Times New Roman" w:hAnsi="Times New Roman"/>
            <w:sz w:val="23"/>
            <w:szCs w:val="23"/>
          </w:rPr>
          <w:t>https://swa.co.id/swa/trends/marketing/</w:t>
        </w:r>
      </w:hyperlink>
    </w:p>
    <w:p w:rsidR="00870E9A" w:rsidRPr="00503F87" w:rsidRDefault="00870E9A" w:rsidP="00AB2E2C">
      <w:pPr>
        <w:spacing w:after="0" w:line="240" w:lineRule="auto"/>
        <w:ind w:left="709" w:hanging="709"/>
        <w:rPr>
          <w:rFonts w:ascii="Times New Roman" w:hAnsi="Times New Roman"/>
          <w:sz w:val="23"/>
          <w:szCs w:val="23"/>
        </w:rPr>
      </w:pPr>
      <w:r w:rsidRPr="00503F87">
        <w:rPr>
          <w:rFonts w:ascii="Times New Roman" w:hAnsi="Times New Roman"/>
          <w:sz w:val="23"/>
          <w:szCs w:val="23"/>
        </w:rPr>
        <w:t xml:space="preserve">Poligami Menurut Agama-Agama di Dunia </w:t>
      </w:r>
      <w:hyperlink r:id="rId17" w:history="1">
        <w:r w:rsidRPr="00503F87">
          <w:rPr>
            <w:rStyle w:val="Hyperlink"/>
            <w:rFonts w:ascii="Times New Roman" w:hAnsi="Times New Roman"/>
            <w:sz w:val="23"/>
            <w:szCs w:val="23"/>
          </w:rPr>
          <w:t>https://pramdhanu.blogspot.com/2016/09/poligami-menurut-agama-agama-di-dunia.html</w:t>
        </w:r>
      </w:hyperlink>
    </w:p>
    <w:p w:rsidR="00870E9A" w:rsidRPr="00503F87" w:rsidRDefault="00870E9A" w:rsidP="00AB2E2C">
      <w:pPr>
        <w:spacing w:after="0" w:line="240" w:lineRule="auto"/>
        <w:ind w:left="709" w:hanging="709"/>
        <w:rPr>
          <w:rFonts w:ascii="Times New Roman" w:hAnsi="Times New Roman"/>
          <w:sz w:val="23"/>
          <w:szCs w:val="23"/>
        </w:rPr>
      </w:pPr>
      <w:r w:rsidRPr="00503F87">
        <w:rPr>
          <w:rFonts w:ascii="Times New Roman" w:hAnsi="Times New Roman"/>
          <w:sz w:val="23"/>
          <w:szCs w:val="23"/>
        </w:rPr>
        <w:t xml:space="preserve">Review Surga yang Tak Dirindukan: Kisah Dongeng dan Surga Seorang Perempuan. </w:t>
      </w:r>
      <w:hyperlink r:id="rId18" w:history="1">
        <w:r w:rsidRPr="00503F87">
          <w:rPr>
            <w:rStyle w:val="Hyperlink"/>
            <w:rFonts w:ascii="Times New Roman" w:hAnsi="Times New Roman"/>
            <w:sz w:val="23"/>
            <w:szCs w:val="23"/>
          </w:rPr>
          <w:t>https://www.kompasiana.com/jurnalgemini/55d5d673cb23bdae0a381054/review-surga-yang-tak-dirindukan-kisah-dongeng-dan-surga-seorang-perempuan?page=all</w:t>
        </w:r>
      </w:hyperlink>
    </w:p>
    <w:p w:rsidR="005D2E24" w:rsidRPr="00EF17EA" w:rsidRDefault="00870E9A" w:rsidP="00AB2E2C">
      <w:pPr>
        <w:spacing w:after="0" w:line="240" w:lineRule="auto"/>
        <w:ind w:left="709" w:hanging="709"/>
        <w:rPr>
          <w:rFonts w:ascii="Times New Roman" w:hAnsi="Times New Roman"/>
          <w:sz w:val="23"/>
          <w:szCs w:val="23"/>
        </w:rPr>
      </w:pPr>
      <w:r w:rsidRPr="00503F87">
        <w:rPr>
          <w:rFonts w:ascii="Times New Roman" w:hAnsi="Times New Roman"/>
          <w:sz w:val="23"/>
          <w:szCs w:val="23"/>
        </w:rPr>
        <w:t xml:space="preserve">Surga Yang Tak Dirindukan </w:t>
      </w:r>
      <w:hyperlink r:id="rId19" w:history="1">
        <w:r w:rsidRPr="00503F87">
          <w:rPr>
            <w:rStyle w:val="Hyperlink"/>
            <w:rFonts w:ascii="Times New Roman" w:hAnsi="Times New Roman"/>
            <w:sz w:val="23"/>
            <w:szCs w:val="23"/>
          </w:rPr>
          <w:t>https://mdpictures.com/film/surga-yang-tak-dirindukan</w:t>
        </w:r>
      </w:hyperlink>
    </w:p>
    <w:sectPr w:rsidR="005D2E24" w:rsidRPr="00EF17EA" w:rsidSect="004661EA">
      <w:headerReference w:type="even" r:id="rId20"/>
      <w:headerReference w:type="default" r:id="rId21"/>
      <w:footerReference w:type="even" r:id="rId22"/>
      <w:footerReference w:type="default" r:id="rId23"/>
      <w:footerReference w:type="first" r:id="rId24"/>
      <w:pgSz w:w="10210" w:h="14170"/>
      <w:pgMar w:top="629" w:right="1287" w:bottom="629" w:left="1332" w:header="680" w:footer="777" w:gutter="0"/>
      <w:pgNumType w:start="20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77E" w:rsidRDefault="003A477E" w:rsidP="000E3E9D">
      <w:pPr>
        <w:spacing w:after="0" w:line="240" w:lineRule="auto"/>
      </w:pPr>
      <w:r>
        <w:separator/>
      </w:r>
    </w:p>
  </w:endnote>
  <w:endnote w:type="continuationSeparator" w:id="1">
    <w:p w:rsidR="003A477E" w:rsidRDefault="003A477E" w:rsidP="000E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F4" w:rsidRPr="00D778F4" w:rsidRDefault="00D778F4" w:rsidP="00D778F4">
    <w:pPr>
      <w:pStyle w:val="Footer"/>
      <w:pBdr>
        <w:bottom w:val="single" w:sz="6" w:space="1" w:color="auto"/>
      </w:pBdr>
      <w:rPr>
        <w:lang w:val="id-ID"/>
      </w:rPr>
    </w:pPr>
  </w:p>
  <w:sdt>
    <w:sdtPr>
      <w:id w:val="1733417333"/>
      <w:docPartObj>
        <w:docPartGallery w:val="Page Numbers (Bottom of Page)"/>
        <w:docPartUnique/>
      </w:docPartObj>
    </w:sdtPr>
    <w:sdtEndPr>
      <w:rPr>
        <w:noProof/>
      </w:rPr>
    </w:sdtEndPr>
    <w:sdtContent>
      <w:p w:rsidR="00D778F4" w:rsidRDefault="006A6D2D">
        <w:pPr>
          <w:pStyle w:val="Footer"/>
          <w:jc w:val="right"/>
        </w:pPr>
        <w:r>
          <w:fldChar w:fldCharType="begin"/>
        </w:r>
        <w:r w:rsidR="00D778F4">
          <w:instrText xml:space="preserve"> PAGE   \* MERGEFORMAT </w:instrText>
        </w:r>
        <w:r>
          <w:fldChar w:fldCharType="separate"/>
        </w:r>
        <w:r w:rsidR="004661EA">
          <w:rPr>
            <w:noProof/>
          </w:rPr>
          <w:t>214</w:t>
        </w:r>
        <w:r>
          <w:rPr>
            <w:noProof/>
          </w:rPr>
          <w:fldChar w:fldCharType="end"/>
        </w:r>
      </w:p>
    </w:sdtContent>
  </w:sdt>
  <w:p w:rsidR="00D778F4" w:rsidRDefault="00D778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005799"/>
      <w:docPartObj>
        <w:docPartGallery w:val="Page Numbers (Bottom of Page)"/>
        <w:docPartUnique/>
      </w:docPartObj>
    </w:sdtPr>
    <w:sdtContent>
      <w:p w:rsidR="004661EA" w:rsidRDefault="004661EA" w:rsidP="004661EA">
        <w:pPr>
          <w:pStyle w:val="Footer"/>
          <w:jc w:val="right"/>
        </w:pPr>
        <w:fldSimple w:instr=" PAGE   \* MERGEFORMAT ">
          <w:r>
            <w:rPr>
              <w:noProof/>
            </w:rPr>
            <w:t>213</w:t>
          </w:r>
        </w:fldSimple>
      </w:p>
    </w:sdtContent>
  </w:sdt>
  <w:p w:rsidR="00D778F4" w:rsidRPr="004661EA" w:rsidRDefault="00D778F4" w:rsidP="00D778F4">
    <w:pP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0C9" w:rsidRDefault="003A477E">
    <w:pPr>
      <w:pStyle w:val="Footer"/>
    </w:pPr>
  </w:p>
  <w:p w:rsidR="00E150C9" w:rsidRDefault="003A47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77E" w:rsidRDefault="003A477E" w:rsidP="000E3E9D">
      <w:pPr>
        <w:spacing w:after="0" w:line="240" w:lineRule="auto"/>
      </w:pPr>
      <w:r>
        <w:separator/>
      </w:r>
    </w:p>
  </w:footnote>
  <w:footnote w:type="continuationSeparator" w:id="1">
    <w:p w:rsidR="003A477E" w:rsidRDefault="003A477E" w:rsidP="000E3E9D">
      <w:pPr>
        <w:spacing w:after="0" w:line="240" w:lineRule="auto"/>
      </w:pPr>
      <w:r>
        <w:continuationSeparator/>
      </w:r>
    </w:p>
  </w:footnote>
  <w:footnote w:id="2">
    <w:p w:rsidR="000E3E9D" w:rsidRPr="00B14335" w:rsidRDefault="000E3E9D" w:rsidP="000E3E9D">
      <w:pPr>
        <w:pStyle w:val="FootnoteText"/>
        <w:ind w:left="142" w:hanging="142"/>
        <w:jc w:val="both"/>
        <w:rPr>
          <w:rFonts w:ascii="Times New Roman" w:hAnsi="Times New Roman" w:cs="Times New Roman"/>
          <w:lang w:val="id-ID"/>
        </w:rPr>
      </w:pPr>
      <w:r w:rsidRPr="00285A53">
        <w:rPr>
          <w:rStyle w:val="FootnoteReference"/>
          <w:rFonts w:ascii="Times New Roman" w:hAnsi="Times New Roman" w:cs="Times New Roman"/>
        </w:rPr>
        <w:footnoteRef/>
      </w:r>
      <w:r w:rsidRPr="00285A53">
        <w:rPr>
          <w:rFonts w:ascii="Times New Roman" w:hAnsi="Times New Roman" w:cs="Times New Roman"/>
        </w:rPr>
        <w:t xml:space="preserve"> Mahasiswa Ilmu Komunikasi Fakultas Ilmu Sosial dan Politik Universitas Mulawarman. Email :</w:t>
      </w:r>
      <w:r w:rsidR="00B14335">
        <w:rPr>
          <w:rFonts w:ascii="Times New Roman" w:hAnsi="Times New Roman" w:cs="Times New Roman"/>
          <w:lang w:val="id-ID"/>
        </w:rPr>
        <w:t>miraroro3@gmail.com</w:t>
      </w:r>
    </w:p>
  </w:footnote>
  <w:footnote w:id="3">
    <w:p w:rsidR="00F70B0C" w:rsidRPr="00B14335" w:rsidRDefault="00F70B0C" w:rsidP="00F70B0C">
      <w:pPr>
        <w:pStyle w:val="FootnoteText"/>
        <w:ind w:left="142" w:hanging="142"/>
        <w:jc w:val="both"/>
        <w:rPr>
          <w:rFonts w:ascii="Times New Roman" w:hAnsi="Times New Roman" w:cs="Times New Roman"/>
          <w:lang w:val="id-ID"/>
        </w:rPr>
      </w:pPr>
      <w:r w:rsidRPr="00285A53">
        <w:rPr>
          <w:rStyle w:val="FootnoteReference"/>
          <w:rFonts w:ascii="Times New Roman" w:hAnsi="Times New Roman" w:cs="Times New Roman"/>
        </w:rPr>
        <w:footnoteRef/>
      </w:r>
      <w:r w:rsidR="00AB2E2C">
        <w:rPr>
          <w:rFonts w:ascii="Times New Roman" w:hAnsi="Times New Roman" w:cs="Times New Roman"/>
        </w:rPr>
        <w:t xml:space="preserve"> </w:t>
      </w:r>
      <w:r>
        <w:rPr>
          <w:rFonts w:ascii="Times New Roman" w:hAnsi="Times New Roman" w:cs="Times New Roman"/>
        </w:rPr>
        <w:t xml:space="preserve">Dosen Pembimbing I dan Staf Pengajar Prodi Ilmu Komunikasi, </w:t>
      </w:r>
      <w:r w:rsidRPr="00285A53">
        <w:rPr>
          <w:rFonts w:ascii="Times New Roman" w:hAnsi="Times New Roman" w:cs="Times New Roman"/>
        </w:rPr>
        <w:t>Fakultas Ilmu Sosial dan Politik Universitas Mulawarman.</w:t>
      </w:r>
    </w:p>
  </w:footnote>
  <w:footnote w:id="4">
    <w:p w:rsidR="00F70B0C" w:rsidRPr="00B14335" w:rsidRDefault="00F70B0C" w:rsidP="00F70B0C">
      <w:pPr>
        <w:pStyle w:val="FootnoteText"/>
        <w:ind w:left="142" w:hanging="142"/>
        <w:jc w:val="both"/>
        <w:rPr>
          <w:rFonts w:ascii="Times New Roman" w:hAnsi="Times New Roman" w:cs="Times New Roman"/>
          <w:lang w:val="id-ID"/>
        </w:rPr>
      </w:pPr>
      <w:r w:rsidRPr="00285A53">
        <w:rPr>
          <w:rStyle w:val="FootnoteReference"/>
          <w:rFonts w:ascii="Times New Roman" w:hAnsi="Times New Roman" w:cs="Times New Roman"/>
        </w:rPr>
        <w:footnoteRef/>
      </w:r>
      <w:r w:rsidR="00AB2E2C">
        <w:rPr>
          <w:rFonts w:ascii="Times New Roman" w:hAnsi="Times New Roman" w:cs="Times New Roman"/>
        </w:rPr>
        <w:t xml:space="preserve"> </w:t>
      </w:r>
      <w:r>
        <w:rPr>
          <w:rFonts w:ascii="Times New Roman" w:hAnsi="Times New Roman" w:cs="Times New Roman"/>
        </w:rPr>
        <w:t xml:space="preserve">Dosen Pembimbing II dan Staf Pengajar Prodi Ilmu Komunikasi, </w:t>
      </w:r>
      <w:r w:rsidRPr="00285A53">
        <w:rPr>
          <w:rFonts w:ascii="Times New Roman" w:hAnsi="Times New Roman" w:cs="Times New Roman"/>
        </w:rPr>
        <w:t>Fakultas Ilmu Sosial dan Politik Universitas Mulawarman.</w:t>
      </w:r>
    </w:p>
  </w:footnote>
  <w:footnote w:id="5">
    <w:p w:rsidR="00D778F4" w:rsidRPr="00D778F4" w:rsidRDefault="00D778F4" w:rsidP="00D778F4">
      <w:pPr>
        <w:pStyle w:val="FootnoteText"/>
        <w:ind w:left="142" w:hanging="142"/>
        <w:jc w:val="both"/>
        <w:rPr>
          <w:rFonts w:ascii="Times New Roman" w:hAnsi="Times New Roman" w:cs="Times New Roman"/>
          <w:lang w:val="id-ID"/>
        </w:rPr>
      </w:pPr>
      <w:r w:rsidRPr="00285A53">
        <w:rPr>
          <w:rStyle w:val="FootnoteReference"/>
          <w:rFonts w:ascii="Times New Roman" w:hAnsi="Times New Roman" w:cs="Times New Roman"/>
        </w:rPr>
        <w:footnoteRef/>
      </w:r>
      <w:r w:rsidR="004661EA">
        <w:rPr>
          <w:rFonts w:ascii="Times New Roman" w:hAnsi="Times New Roman" w:cs="Times New Roman"/>
        </w:rPr>
        <w:t xml:space="preserve"> </w:t>
      </w:r>
      <w:r>
        <w:rPr>
          <w:rFonts w:ascii="Times New Roman" w:hAnsi="Times New Roman" w:cs="Times New Roman"/>
          <w:lang w:val="id-ID"/>
        </w:rPr>
        <w:t xml:space="preserve">Data </w:t>
      </w:r>
      <w:r>
        <w:rPr>
          <w:rFonts w:ascii="Times New Roman" w:hAnsi="Times New Roman"/>
          <w:sz w:val="23"/>
          <w:szCs w:val="23"/>
        </w:rPr>
        <w:t>Putusan Perce</w:t>
      </w:r>
      <w:r w:rsidRPr="00826A43">
        <w:rPr>
          <w:rFonts w:ascii="Times New Roman" w:hAnsi="Times New Roman" w:cs="Times New Roman"/>
          <w:sz w:val="23"/>
          <w:szCs w:val="23"/>
        </w:rPr>
        <w:t>raian di Indonesia</w:t>
      </w:r>
      <w:r>
        <w:rPr>
          <w:rFonts w:ascii="Times New Roman" w:hAnsi="Times New Roman" w:cs="Times New Roman"/>
          <w:sz w:val="23"/>
          <w:szCs w:val="23"/>
          <w:lang w:val="id-ID"/>
        </w:rPr>
        <w:t xml:space="preserve"> dari website Mahkamah Agung Indonesia.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31" w:rsidRPr="0068448E" w:rsidRDefault="00223912" w:rsidP="00C71D31">
    <w:pPr>
      <w:pStyle w:val="Header"/>
      <w:pBdr>
        <w:bottom w:val="single" w:sz="4" w:space="1" w:color="auto"/>
      </w:pBdr>
      <w:ind w:right="13"/>
      <w:rPr>
        <w:rFonts w:ascii="Arial" w:hAnsi="Arial" w:cs="Arial"/>
        <w:sz w:val="20"/>
        <w:lang w:val="id-ID"/>
      </w:rPr>
    </w:pPr>
    <w:r>
      <w:rPr>
        <w:rFonts w:ascii="Arial" w:hAnsi="Arial" w:cs="Arial"/>
        <w:sz w:val="20"/>
      </w:rPr>
      <w:t>eJournal Ilmu Komunikasi</w:t>
    </w:r>
    <w:r w:rsidR="0068448E">
      <w:rPr>
        <w:rFonts w:ascii="Arial" w:hAnsi="Arial" w:cs="Arial"/>
        <w:sz w:val="20"/>
        <w:lang w:val="id-ID"/>
      </w:rPr>
      <w:t>, Volume 8, Nomor 2, 2020:</w:t>
    </w:r>
    <w:r w:rsidR="00AB2E2C">
      <w:rPr>
        <w:rFonts w:ascii="Arial" w:hAnsi="Arial" w:cs="Arial"/>
        <w:sz w:val="20"/>
      </w:rPr>
      <w:t xml:space="preserve"> </w:t>
    </w:r>
    <w:r w:rsidR="0068448E">
      <w:rPr>
        <w:rFonts w:ascii="Arial" w:hAnsi="Arial" w:cs="Arial"/>
        <w:sz w:val="20"/>
        <w:lang w:val="id-ID"/>
      </w:rPr>
      <w:t>200-213</w:t>
    </w:r>
  </w:p>
  <w:p w:rsidR="00C71D31" w:rsidRPr="00C71D31" w:rsidRDefault="003A477E" w:rsidP="00C71D31">
    <w:pPr>
      <w:pStyle w:val="Header"/>
      <w:ind w:right="13"/>
      <w:rPr>
        <w:rFonts w:ascii="Arial" w:hAnsi="Arial" w:cs="Arial"/>
        <w:sz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0C9" w:rsidRPr="0044157F" w:rsidRDefault="0044157F">
    <w:pPr>
      <w:pStyle w:val="Header"/>
      <w:pBdr>
        <w:bottom w:val="single" w:sz="4" w:space="1" w:color="auto"/>
      </w:pBdr>
      <w:jc w:val="right"/>
      <w:rPr>
        <w:rFonts w:ascii="Arial" w:hAnsi="Arial" w:cs="Arial"/>
        <w:sz w:val="20"/>
        <w:lang w:val="id-ID"/>
      </w:rPr>
    </w:pPr>
    <w:r>
      <w:rPr>
        <w:rFonts w:ascii="Arial" w:hAnsi="Arial" w:cs="Arial"/>
        <w:sz w:val="20"/>
        <w:lang w:val="id-ID"/>
      </w:rPr>
      <w:t>Konstruksi Realitas Poligami Film Surga Yang Tak Dirindukan (Raden Roro Mira)</w:t>
    </w:r>
  </w:p>
  <w:p w:rsidR="00E150C9" w:rsidRDefault="003A47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C5D77"/>
    <w:multiLevelType w:val="hybridMultilevel"/>
    <w:tmpl w:val="97FC27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93EB8"/>
    <w:multiLevelType w:val="multilevel"/>
    <w:tmpl w:val="966E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F07775"/>
    <w:multiLevelType w:val="hybridMultilevel"/>
    <w:tmpl w:val="51D609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D262E4"/>
    <w:multiLevelType w:val="multilevel"/>
    <w:tmpl w:val="44B8955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3AB57C65"/>
    <w:multiLevelType w:val="hybridMultilevel"/>
    <w:tmpl w:val="271A8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959EB"/>
    <w:multiLevelType w:val="hybridMultilevel"/>
    <w:tmpl w:val="3CA02928"/>
    <w:lvl w:ilvl="0" w:tplc="8196E69A">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6">
    <w:nsid w:val="444A1C25"/>
    <w:multiLevelType w:val="multilevel"/>
    <w:tmpl w:val="F418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F7129E"/>
    <w:multiLevelType w:val="multilevel"/>
    <w:tmpl w:val="56F712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96C5E4E"/>
    <w:multiLevelType w:val="multilevel"/>
    <w:tmpl w:val="596C5E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C223D3A"/>
    <w:multiLevelType w:val="multilevel"/>
    <w:tmpl w:val="C2E66666"/>
    <w:lvl w:ilvl="0">
      <w:start w:val="1"/>
      <w:numFmt w:val="lowerLetter"/>
      <w:lvlText w:val="%1."/>
      <w:lvlJc w:val="left"/>
      <w:pPr>
        <w:tabs>
          <w:tab w:val="num" w:pos="1440"/>
        </w:tabs>
        <w:ind w:left="1440" w:hanging="360"/>
      </w:pPr>
      <w:rPr>
        <w:rFonts w:cs="Times New Roman"/>
      </w:r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rPr>
        <w:rFonts w:cs="Times New Roman"/>
      </w:rPr>
    </w:lvl>
    <w:lvl w:ilvl="3" w:tentative="1">
      <w:start w:val="1"/>
      <w:numFmt w:val="lowerLetter"/>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Letter"/>
      <w:lvlText w:val="%6."/>
      <w:lvlJc w:val="left"/>
      <w:pPr>
        <w:tabs>
          <w:tab w:val="num" w:pos="5040"/>
        </w:tabs>
        <w:ind w:left="5040" w:hanging="360"/>
      </w:pPr>
      <w:rPr>
        <w:rFonts w:cs="Times New Roman"/>
      </w:rPr>
    </w:lvl>
    <w:lvl w:ilvl="6" w:tentative="1">
      <w:start w:val="1"/>
      <w:numFmt w:val="lowerLetter"/>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Letter"/>
      <w:lvlText w:val="%9."/>
      <w:lvlJc w:val="left"/>
      <w:pPr>
        <w:tabs>
          <w:tab w:val="num" w:pos="7200"/>
        </w:tabs>
        <w:ind w:left="7200" w:hanging="360"/>
      </w:pPr>
      <w:rPr>
        <w:rFonts w:cs="Times New Roman"/>
      </w:rPr>
    </w:lvl>
  </w:abstractNum>
  <w:abstractNum w:abstractNumId="10">
    <w:nsid w:val="72E46D31"/>
    <w:multiLevelType w:val="hybridMultilevel"/>
    <w:tmpl w:val="3AA074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B1F253E"/>
    <w:multiLevelType w:val="hybridMultilevel"/>
    <w:tmpl w:val="C26C24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C16D03"/>
    <w:multiLevelType w:val="hybridMultilevel"/>
    <w:tmpl w:val="E20A220C"/>
    <w:lvl w:ilvl="0" w:tplc="0421000F">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10"/>
  </w:num>
  <w:num w:numId="4">
    <w:abstractNumId w:val="1"/>
  </w:num>
  <w:num w:numId="5">
    <w:abstractNumId w:val="6"/>
  </w:num>
  <w:num w:numId="6">
    <w:abstractNumId w:val="3"/>
  </w:num>
  <w:num w:numId="7">
    <w:abstractNumId w:val="0"/>
  </w:num>
  <w:num w:numId="8">
    <w:abstractNumId w:val="5"/>
  </w:num>
  <w:num w:numId="9">
    <w:abstractNumId w:val="12"/>
  </w:num>
  <w:num w:numId="10">
    <w:abstractNumId w:val="2"/>
  </w:num>
  <w:num w:numId="11">
    <w:abstractNumId w:val="9"/>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0E3E9D"/>
    <w:rsid w:val="000404DC"/>
    <w:rsid w:val="000531BB"/>
    <w:rsid w:val="000A5349"/>
    <w:rsid w:val="000D11C7"/>
    <w:rsid w:val="000E3E9D"/>
    <w:rsid w:val="001D4EAD"/>
    <w:rsid w:val="002121BD"/>
    <w:rsid w:val="00223912"/>
    <w:rsid w:val="002367D1"/>
    <w:rsid w:val="0026378F"/>
    <w:rsid w:val="002722A0"/>
    <w:rsid w:val="00283F53"/>
    <w:rsid w:val="002B0B32"/>
    <w:rsid w:val="003A477E"/>
    <w:rsid w:val="003A77A5"/>
    <w:rsid w:val="004333DE"/>
    <w:rsid w:val="0044157F"/>
    <w:rsid w:val="00455878"/>
    <w:rsid w:val="00462DB9"/>
    <w:rsid w:val="004661EA"/>
    <w:rsid w:val="00503F87"/>
    <w:rsid w:val="00570B4A"/>
    <w:rsid w:val="005A37F8"/>
    <w:rsid w:val="005D071A"/>
    <w:rsid w:val="005D2E24"/>
    <w:rsid w:val="00650FF4"/>
    <w:rsid w:val="00671CF2"/>
    <w:rsid w:val="0068448E"/>
    <w:rsid w:val="006A6D2D"/>
    <w:rsid w:val="00707A76"/>
    <w:rsid w:val="00773A54"/>
    <w:rsid w:val="007E1703"/>
    <w:rsid w:val="008224AA"/>
    <w:rsid w:val="00826A43"/>
    <w:rsid w:val="00846C92"/>
    <w:rsid w:val="00870E9A"/>
    <w:rsid w:val="0088011E"/>
    <w:rsid w:val="008B5985"/>
    <w:rsid w:val="008F0585"/>
    <w:rsid w:val="008F3D61"/>
    <w:rsid w:val="009239BE"/>
    <w:rsid w:val="009F56D1"/>
    <w:rsid w:val="00A9705F"/>
    <w:rsid w:val="00AB2E2C"/>
    <w:rsid w:val="00AE06D7"/>
    <w:rsid w:val="00AF25EF"/>
    <w:rsid w:val="00B07F00"/>
    <w:rsid w:val="00B14335"/>
    <w:rsid w:val="00BF7075"/>
    <w:rsid w:val="00C03493"/>
    <w:rsid w:val="00C1382B"/>
    <w:rsid w:val="00C436A0"/>
    <w:rsid w:val="00C6097E"/>
    <w:rsid w:val="00D34638"/>
    <w:rsid w:val="00D70D16"/>
    <w:rsid w:val="00D778F4"/>
    <w:rsid w:val="00E46810"/>
    <w:rsid w:val="00E5099F"/>
    <w:rsid w:val="00E5766D"/>
    <w:rsid w:val="00E8518C"/>
    <w:rsid w:val="00E9051C"/>
    <w:rsid w:val="00EC3C5F"/>
    <w:rsid w:val="00EE63AD"/>
    <w:rsid w:val="00EF17EA"/>
    <w:rsid w:val="00EF295C"/>
    <w:rsid w:val="00F3334B"/>
    <w:rsid w:val="00F70B0C"/>
    <w:rsid w:val="00FA5531"/>
    <w:rsid w:val="00FB0A53"/>
    <w:rsid w:val="00FC6B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E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E3E9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E3E9D"/>
  </w:style>
  <w:style w:type="paragraph" w:styleId="FootnoteText">
    <w:name w:val="footnote text"/>
    <w:aliases w:val="Footnote Text Char Char,Footnote Text Char Char Char Char,Footnote Text Char Char Char Char Cha Char Char,Footnote Text Char Char Char Char Cha,Footnote Text Char Char Char Char Cha C Char Char Char Char Char"/>
    <w:basedOn w:val="Normal"/>
    <w:link w:val="FootnoteTextChar"/>
    <w:unhideWhenUsed/>
    <w:qFormat/>
    <w:rsid w:val="000E3E9D"/>
    <w:pPr>
      <w:spacing w:after="0" w:line="240" w:lineRule="auto"/>
    </w:pPr>
    <w:rPr>
      <w:sz w:val="20"/>
      <w:szCs w:val="20"/>
    </w:rPr>
  </w:style>
  <w:style w:type="character" w:customStyle="1" w:styleId="FootnoteTextChar">
    <w:name w:val="Footnote Text Char"/>
    <w:aliases w:val="Footnote Text Char Char Char,Footnote Text Char Char Char Char Char,Footnote Text Char Char Char Char Cha Char Char Char,Footnote Text Char Char Char Char Cha Char,Footnote Text Char Char Char Char Cha C Char Char Char Char Char Char"/>
    <w:basedOn w:val="DefaultParagraphFont"/>
    <w:link w:val="FootnoteText"/>
    <w:rsid w:val="000E3E9D"/>
    <w:rPr>
      <w:sz w:val="20"/>
      <w:szCs w:val="20"/>
    </w:rPr>
  </w:style>
  <w:style w:type="paragraph" w:styleId="Header">
    <w:name w:val="header"/>
    <w:basedOn w:val="Normal"/>
    <w:link w:val="HeaderChar"/>
    <w:uiPriority w:val="99"/>
    <w:unhideWhenUsed/>
    <w:qFormat/>
    <w:rsid w:val="000E3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E9D"/>
  </w:style>
  <w:style w:type="character" w:styleId="FootnoteReference">
    <w:name w:val="footnote reference"/>
    <w:basedOn w:val="DefaultParagraphFont"/>
    <w:uiPriority w:val="99"/>
    <w:unhideWhenUsed/>
    <w:rsid w:val="000E3E9D"/>
    <w:rPr>
      <w:vertAlign w:val="superscript"/>
    </w:rPr>
  </w:style>
  <w:style w:type="paragraph" w:customStyle="1" w:styleId="ListParagraph1">
    <w:name w:val="List Paragraph1"/>
    <w:basedOn w:val="Normal"/>
    <w:link w:val="ListParagraphChar"/>
    <w:uiPriority w:val="34"/>
    <w:qFormat/>
    <w:rsid w:val="000E3E9D"/>
    <w:pPr>
      <w:ind w:left="720"/>
      <w:contextualSpacing/>
    </w:pPr>
  </w:style>
  <w:style w:type="character" w:customStyle="1" w:styleId="ListParagraphChar">
    <w:name w:val="List Paragraph Char"/>
    <w:link w:val="ListParagraph1"/>
    <w:uiPriority w:val="34"/>
    <w:qFormat/>
    <w:rsid w:val="000E3E9D"/>
  </w:style>
  <w:style w:type="paragraph" w:styleId="ListParagraph">
    <w:name w:val="List Paragraph"/>
    <w:basedOn w:val="Normal"/>
    <w:uiPriority w:val="34"/>
    <w:qFormat/>
    <w:rsid w:val="000E3E9D"/>
    <w:pPr>
      <w:ind w:left="720"/>
      <w:contextualSpacing/>
    </w:pPr>
    <w:rPr>
      <w:rFonts w:ascii="Calibri" w:eastAsia="Times New Roman" w:hAnsi="Calibri" w:cs="Times New Roman"/>
    </w:rPr>
  </w:style>
  <w:style w:type="character" w:styleId="Hyperlink">
    <w:name w:val="Hyperlink"/>
    <w:basedOn w:val="DefaultParagraphFont"/>
    <w:uiPriority w:val="99"/>
    <w:semiHidden/>
    <w:unhideWhenUsed/>
    <w:rsid w:val="00671CF2"/>
    <w:rPr>
      <w:color w:val="0000FF"/>
      <w:u w:val="single"/>
    </w:rPr>
  </w:style>
  <w:style w:type="character" w:customStyle="1" w:styleId="tlid-translation">
    <w:name w:val="tlid-translation"/>
    <w:basedOn w:val="DefaultParagraphFont"/>
    <w:rsid w:val="00671CF2"/>
  </w:style>
  <w:style w:type="table" w:styleId="TableGrid">
    <w:name w:val="Table Grid"/>
    <w:basedOn w:val="TableNormal"/>
    <w:uiPriority w:val="59"/>
    <w:rsid w:val="009F56D1"/>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0006568">
      <w:bodyDiv w:val="1"/>
      <w:marLeft w:val="0"/>
      <w:marRight w:val="0"/>
      <w:marTop w:val="0"/>
      <w:marBottom w:val="0"/>
      <w:divBdr>
        <w:top w:val="none" w:sz="0" w:space="0" w:color="auto"/>
        <w:left w:val="none" w:sz="0" w:space="0" w:color="auto"/>
        <w:bottom w:val="none" w:sz="0" w:space="0" w:color="auto"/>
        <w:right w:val="none" w:sz="0" w:space="0" w:color="auto"/>
      </w:divBdr>
      <w:divsChild>
        <w:div w:id="685060186">
          <w:marLeft w:val="0"/>
          <w:marRight w:val="0"/>
          <w:marTop w:val="0"/>
          <w:marBottom w:val="0"/>
          <w:divBdr>
            <w:top w:val="none" w:sz="0" w:space="0" w:color="auto"/>
            <w:left w:val="none" w:sz="0" w:space="0" w:color="auto"/>
            <w:bottom w:val="none" w:sz="0" w:space="0" w:color="auto"/>
            <w:right w:val="none" w:sz="0" w:space="0" w:color="auto"/>
          </w:divBdr>
          <w:divsChild>
            <w:div w:id="2131119911">
              <w:marLeft w:val="0"/>
              <w:marRight w:val="0"/>
              <w:marTop w:val="0"/>
              <w:marBottom w:val="0"/>
              <w:divBdr>
                <w:top w:val="none" w:sz="0" w:space="0" w:color="auto"/>
                <w:left w:val="none" w:sz="0" w:space="0" w:color="auto"/>
                <w:bottom w:val="none" w:sz="0" w:space="0" w:color="auto"/>
                <w:right w:val="none" w:sz="0" w:space="0" w:color="auto"/>
              </w:divBdr>
              <w:divsChild>
                <w:div w:id="1807505084">
                  <w:marLeft w:val="0"/>
                  <w:marRight w:val="0"/>
                  <w:marTop w:val="0"/>
                  <w:marBottom w:val="0"/>
                  <w:divBdr>
                    <w:top w:val="none" w:sz="0" w:space="0" w:color="auto"/>
                    <w:left w:val="none" w:sz="0" w:space="0" w:color="auto"/>
                    <w:bottom w:val="none" w:sz="0" w:space="0" w:color="auto"/>
                    <w:right w:val="none" w:sz="0" w:space="0" w:color="auto"/>
                  </w:divBdr>
                  <w:divsChild>
                    <w:div w:id="14013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79802">
          <w:marLeft w:val="0"/>
          <w:marRight w:val="0"/>
          <w:marTop w:val="0"/>
          <w:marBottom w:val="0"/>
          <w:divBdr>
            <w:top w:val="none" w:sz="0" w:space="0" w:color="auto"/>
            <w:left w:val="none" w:sz="0" w:space="0" w:color="auto"/>
            <w:bottom w:val="none" w:sz="0" w:space="0" w:color="auto"/>
            <w:right w:val="none" w:sz="0" w:space="0" w:color="auto"/>
          </w:divBdr>
          <w:divsChild>
            <w:div w:id="2074885770">
              <w:marLeft w:val="0"/>
              <w:marRight w:val="0"/>
              <w:marTop w:val="0"/>
              <w:marBottom w:val="0"/>
              <w:divBdr>
                <w:top w:val="none" w:sz="0" w:space="0" w:color="auto"/>
                <w:left w:val="none" w:sz="0" w:space="0" w:color="auto"/>
                <w:bottom w:val="none" w:sz="0" w:space="0" w:color="auto"/>
                <w:right w:val="none" w:sz="0" w:space="0" w:color="auto"/>
              </w:divBdr>
              <w:divsChild>
                <w:div w:id="1786650816">
                  <w:marLeft w:val="0"/>
                  <w:marRight w:val="0"/>
                  <w:marTop w:val="0"/>
                  <w:marBottom w:val="0"/>
                  <w:divBdr>
                    <w:top w:val="none" w:sz="0" w:space="0" w:color="auto"/>
                    <w:left w:val="none" w:sz="0" w:space="0" w:color="auto"/>
                    <w:bottom w:val="none" w:sz="0" w:space="0" w:color="auto"/>
                    <w:right w:val="none" w:sz="0" w:space="0" w:color="auto"/>
                  </w:divBdr>
                  <w:divsChild>
                    <w:div w:id="629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26576">
          <w:marLeft w:val="0"/>
          <w:marRight w:val="0"/>
          <w:marTop w:val="0"/>
          <w:marBottom w:val="0"/>
          <w:divBdr>
            <w:top w:val="none" w:sz="0" w:space="0" w:color="auto"/>
            <w:left w:val="none" w:sz="0" w:space="0" w:color="auto"/>
            <w:bottom w:val="none" w:sz="0" w:space="0" w:color="auto"/>
            <w:right w:val="none" w:sz="0" w:space="0" w:color="auto"/>
          </w:divBdr>
          <w:divsChild>
            <w:div w:id="29888816">
              <w:marLeft w:val="0"/>
              <w:marRight w:val="0"/>
              <w:marTop w:val="0"/>
              <w:marBottom w:val="0"/>
              <w:divBdr>
                <w:top w:val="none" w:sz="0" w:space="0" w:color="auto"/>
                <w:left w:val="none" w:sz="0" w:space="0" w:color="auto"/>
                <w:bottom w:val="none" w:sz="0" w:space="0" w:color="auto"/>
                <w:right w:val="none" w:sz="0" w:space="0" w:color="auto"/>
              </w:divBdr>
            </w:div>
          </w:divsChild>
        </w:div>
        <w:div w:id="795222829">
          <w:marLeft w:val="0"/>
          <w:marRight w:val="0"/>
          <w:marTop w:val="0"/>
          <w:marBottom w:val="0"/>
          <w:divBdr>
            <w:top w:val="none" w:sz="0" w:space="0" w:color="auto"/>
            <w:left w:val="none" w:sz="0" w:space="0" w:color="auto"/>
            <w:bottom w:val="none" w:sz="0" w:space="0" w:color="auto"/>
            <w:right w:val="none" w:sz="0" w:space="0" w:color="auto"/>
          </w:divBdr>
          <w:divsChild>
            <w:div w:id="1503661355">
              <w:marLeft w:val="0"/>
              <w:marRight w:val="0"/>
              <w:marTop w:val="0"/>
              <w:marBottom w:val="0"/>
              <w:divBdr>
                <w:top w:val="none" w:sz="0" w:space="0" w:color="auto"/>
                <w:left w:val="none" w:sz="0" w:space="0" w:color="auto"/>
                <w:bottom w:val="none" w:sz="0" w:space="0" w:color="auto"/>
                <w:right w:val="none" w:sz="0" w:space="0" w:color="auto"/>
              </w:divBdr>
            </w:div>
          </w:divsChild>
        </w:div>
        <w:div w:id="1215004583">
          <w:marLeft w:val="0"/>
          <w:marRight w:val="0"/>
          <w:marTop w:val="0"/>
          <w:marBottom w:val="0"/>
          <w:divBdr>
            <w:top w:val="none" w:sz="0" w:space="0" w:color="auto"/>
            <w:left w:val="none" w:sz="0" w:space="0" w:color="auto"/>
            <w:bottom w:val="none" w:sz="0" w:space="0" w:color="auto"/>
            <w:right w:val="none" w:sz="0" w:space="0" w:color="auto"/>
          </w:divBdr>
          <w:divsChild>
            <w:div w:id="516162505">
              <w:marLeft w:val="0"/>
              <w:marRight w:val="0"/>
              <w:marTop w:val="0"/>
              <w:marBottom w:val="0"/>
              <w:divBdr>
                <w:top w:val="none" w:sz="0" w:space="0" w:color="auto"/>
                <w:left w:val="none" w:sz="0" w:space="0" w:color="auto"/>
                <w:bottom w:val="none" w:sz="0" w:space="0" w:color="auto"/>
                <w:right w:val="none" w:sz="0" w:space="0" w:color="auto"/>
              </w:divBdr>
              <w:divsChild>
                <w:div w:id="702292024">
                  <w:marLeft w:val="0"/>
                  <w:marRight w:val="0"/>
                  <w:marTop w:val="0"/>
                  <w:marBottom w:val="0"/>
                  <w:divBdr>
                    <w:top w:val="none" w:sz="0" w:space="0" w:color="auto"/>
                    <w:left w:val="none" w:sz="0" w:space="0" w:color="auto"/>
                    <w:bottom w:val="none" w:sz="0" w:space="0" w:color="auto"/>
                    <w:right w:val="none" w:sz="0" w:space="0" w:color="auto"/>
                  </w:divBdr>
                  <w:divsChild>
                    <w:div w:id="1841654963">
                      <w:marLeft w:val="0"/>
                      <w:marRight w:val="0"/>
                      <w:marTop w:val="0"/>
                      <w:marBottom w:val="0"/>
                      <w:divBdr>
                        <w:top w:val="none" w:sz="0" w:space="0" w:color="auto"/>
                        <w:left w:val="none" w:sz="0" w:space="0" w:color="auto"/>
                        <w:bottom w:val="none" w:sz="0" w:space="0" w:color="auto"/>
                        <w:right w:val="none" w:sz="0" w:space="0" w:color="auto"/>
                      </w:divBdr>
                      <w:divsChild>
                        <w:div w:id="198132069">
                          <w:marLeft w:val="0"/>
                          <w:marRight w:val="0"/>
                          <w:marTop w:val="0"/>
                          <w:marBottom w:val="0"/>
                          <w:divBdr>
                            <w:top w:val="none" w:sz="0" w:space="0" w:color="auto"/>
                            <w:left w:val="none" w:sz="0" w:space="0" w:color="auto"/>
                            <w:bottom w:val="none" w:sz="0" w:space="0" w:color="auto"/>
                            <w:right w:val="none" w:sz="0" w:space="0" w:color="auto"/>
                          </w:divBdr>
                        </w:div>
                      </w:divsChild>
                    </w:div>
                    <w:div w:id="2103378718">
                      <w:marLeft w:val="0"/>
                      <w:marRight w:val="0"/>
                      <w:marTop w:val="0"/>
                      <w:marBottom w:val="0"/>
                      <w:divBdr>
                        <w:top w:val="none" w:sz="0" w:space="0" w:color="auto"/>
                        <w:left w:val="none" w:sz="0" w:space="0" w:color="auto"/>
                        <w:bottom w:val="none" w:sz="0" w:space="0" w:color="auto"/>
                        <w:right w:val="none" w:sz="0" w:space="0" w:color="auto"/>
                      </w:divBdr>
                      <w:divsChild>
                        <w:div w:id="463930381">
                          <w:marLeft w:val="0"/>
                          <w:marRight w:val="0"/>
                          <w:marTop w:val="0"/>
                          <w:marBottom w:val="0"/>
                          <w:divBdr>
                            <w:top w:val="none" w:sz="0" w:space="0" w:color="auto"/>
                            <w:left w:val="none" w:sz="0" w:space="0" w:color="auto"/>
                            <w:bottom w:val="none" w:sz="0" w:space="0" w:color="auto"/>
                            <w:right w:val="none" w:sz="0" w:space="0" w:color="auto"/>
                          </w:divBdr>
                          <w:divsChild>
                            <w:div w:id="2026246832">
                              <w:marLeft w:val="0"/>
                              <w:marRight w:val="0"/>
                              <w:marTop w:val="0"/>
                              <w:marBottom w:val="0"/>
                              <w:divBdr>
                                <w:top w:val="none" w:sz="0" w:space="0" w:color="auto"/>
                                <w:left w:val="none" w:sz="0" w:space="0" w:color="auto"/>
                                <w:bottom w:val="none" w:sz="0" w:space="0" w:color="auto"/>
                                <w:right w:val="none" w:sz="0" w:space="0" w:color="auto"/>
                              </w:divBdr>
                              <w:divsChild>
                                <w:div w:id="1735664305">
                                  <w:marLeft w:val="0"/>
                                  <w:marRight w:val="0"/>
                                  <w:marTop w:val="0"/>
                                  <w:marBottom w:val="0"/>
                                  <w:divBdr>
                                    <w:top w:val="none" w:sz="0" w:space="0" w:color="auto"/>
                                    <w:left w:val="none" w:sz="0" w:space="0" w:color="auto"/>
                                    <w:bottom w:val="none" w:sz="0" w:space="0" w:color="auto"/>
                                    <w:right w:val="none" w:sz="0" w:space="0" w:color="auto"/>
                                  </w:divBdr>
                                  <w:divsChild>
                                    <w:div w:id="18889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3850">
                              <w:marLeft w:val="0"/>
                              <w:marRight w:val="0"/>
                              <w:marTop w:val="0"/>
                              <w:marBottom w:val="0"/>
                              <w:divBdr>
                                <w:top w:val="none" w:sz="0" w:space="0" w:color="auto"/>
                                <w:left w:val="none" w:sz="0" w:space="0" w:color="auto"/>
                                <w:bottom w:val="none" w:sz="0" w:space="0" w:color="auto"/>
                                <w:right w:val="none" w:sz="0" w:space="0" w:color="auto"/>
                              </w:divBdr>
                              <w:divsChild>
                                <w:div w:id="1917520524">
                                  <w:marLeft w:val="0"/>
                                  <w:marRight w:val="0"/>
                                  <w:marTop w:val="0"/>
                                  <w:marBottom w:val="0"/>
                                  <w:divBdr>
                                    <w:top w:val="none" w:sz="0" w:space="0" w:color="auto"/>
                                    <w:left w:val="none" w:sz="0" w:space="0" w:color="auto"/>
                                    <w:bottom w:val="none" w:sz="0" w:space="0" w:color="auto"/>
                                    <w:right w:val="none" w:sz="0" w:space="0" w:color="auto"/>
                                  </w:divBdr>
                                  <w:divsChild>
                                    <w:div w:id="19606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9645">
                              <w:marLeft w:val="0"/>
                              <w:marRight w:val="0"/>
                              <w:marTop w:val="0"/>
                              <w:marBottom w:val="0"/>
                              <w:divBdr>
                                <w:top w:val="none" w:sz="0" w:space="0" w:color="auto"/>
                                <w:left w:val="none" w:sz="0" w:space="0" w:color="auto"/>
                                <w:bottom w:val="none" w:sz="0" w:space="0" w:color="auto"/>
                                <w:right w:val="none" w:sz="0" w:space="0" w:color="auto"/>
                              </w:divBdr>
                              <w:divsChild>
                                <w:div w:id="742606587">
                                  <w:marLeft w:val="0"/>
                                  <w:marRight w:val="0"/>
                                  <w:marTop w:val="0"/>
                                  <w:marBottom w:val="0"/>
                                  <w:divBdr>
                                    <w:top w:val="none" w:sz="0" w:space="0" w:color="auto"/>
                                    <w:left w:val="none" w:sz="0" w:space="0" w:color="auto"/>
                                    <w:bottom w:val="none" w:sz="0" w:space="0" w:color="auto"/>
                                    <w:right w:val="none" w:sz="0" w:space="0" w:color="auto"/>
                                  </w:divBdr>
                                  <w:divsChild>
                                    <w:div w:id="15380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positori.uin-alauddin.ac.id/12119/1/nengsianti-PESAN%20POLIGAMI%20DALAM%20FILM%20%E2%80%9CSURGA%20YANG%20TAK%20DIRINDUKAN%E2%80%9D.pdf" TargetMode="External"/><Relationship Id="rId13" Type="http://schemas.openxmlformats.org/officeDocument/2006/relationships/hyperlink" Target="http://www.al-ikhwan.net" TargetMode="External"/><Relationship Id="rId18" Type="http://schemas.openxmlformats.org/officeDocument/2006/relationships/hyperlink" Target="https://www.kompasiana.com/jurnalgemini/55d5d673cb23bdae0a381054/review-surga-yang-tak-dirindukan-kisah-dongeng-dan-surga-seorang-perempuan?page=al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badilag.mahkamahagung.go.id/" TargetMode="External"/><Relationship Id="rId17" Type="http://schemas.openxmlformats.org/officeDocument/2006/relationships/hyperlink" Target="https://pramdhanu.blogspot.com/2016/09/poligami-menurut-agama-agama-di-dunia.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wa.co.id/swa/trends/market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uinjkt.ac.id/dspace/bitstream/123456789/21832/1/HANI%20TAQIYYA-FDK.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ifestyle.okezone.com/" TargetMode="External"/><Relationship Id="rId23" Type="http://schemas.openxmlformats.org/officeDocument/2006/relationships/footer" Target="footer2.xml"/><Relationship Id="rId10" Type="http://schemas.openxmlformats.org/officeDocument/2006/relationships/hyperlink" Target="https://www.academia.edu/27068698/Konstruksi_Realitas_Kaum_Perempuan_Dalam_Film_7_Hati_7_Cinta_7_Wanita_Analisis_Semiotika_Film_Skripsi_tanpa_Bab_IV" TargetMode="External"/><Relationship Id="rId19" Type="http://schemas.openxmlformats.org/officeDocument/2006/relationships/hyperlink" Target="https://mdpictures.com/film/surga-yang-tak-dirindukan" TargetMode="External"/><Relationship Id="rId4" Type="http://schemas.openxmlformats.org/officeDocument/2006/relationships/settings" Target="settings.xml"/><Relationship Id="rId9" Type="http://schemas.openxmlformats.org/officeDocument/2006/relationships/hyperlink" Target="http://eprints.walisongo.ac.id/8542/1/skripsi.pdf" TargetMode="External"/><Relationship Id="rId14" Type="http://schemas.openxmlformats.org/officeDocument/2006/relationships/hyperlink" Target="http://www.voaindonesia.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23F84-D371-46C8-8FB9-E468A488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14</Pages>
  <Words>5051</Words>
  <Characters>28795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33</cp:revision>
  <dcterms:created xsi:type="dcterms:W3CDTF">2020-06-05T11:20:00Z</dcterms:created>
  <dcterms:modified xsi:type="dcterms:W3CDTF">2020-09-03T08:22:00Z</dcterms:modified>
</cp:coreProperties>
</file>